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D" w:rsidRDefault="00CD61CD" w:rsidP="00CD6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Podicin</w:t>
      </w:r>
      <w:proofErr w:type="spellEnd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- </w:t>
      </w:r>
      <w:proofErr w:type="spellStart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interdependece</w:t>
      </w:r>
      <w:proofErr w:type="spellEnd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</w:t>
      </w:r>
      <w:proofErr w:type="spellStart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pathogenicity</w:t>
      </w:r>
      <w:proofErr w:type="spellEnd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, </w:t>
      </w:r>
      <w:proofErr w:type="spellStart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dimerization</w:t>
      </w:r>
      <w:proofErr w:type="spellEnd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and </w:t>
      </w:r>
      <w:proofErr w:type="spellStart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molecular</w:t>
      </w:r>
      <w:proofErr w:type="spellEnd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CD6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structure</w:t>
      </w:r>
      <w:proofErr w:type="spellEnd"/>
    </w:p>
    <w:p w:rsidR="00CD61CD" w:rsidRPr="00B927F0" w:rsidRDefault="00CD61CD" w:rsidP="00CD61CD">
      <w:pPr>
        <w:jc w:val="center"/>
        <w:rPr>
          <w:lang w:val="en-US"/>
        </w:rPr>
      </w:pPr>
      <w:proofErr w:type="spellStart"/>
      <w:r>
        <w:rPr>
          <w:lang w:val="en-US"/>
        </w:rPr>
        <w:t>Veronika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Harmat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Dóra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Menyhárd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Kálmán</w:t>
      </w:r>
      <w:proofErr w:type="spellEnd"/>
      <w:r>
        <w:rPr>
          <w:lang w:val="en-US"/>
        </w:rPr>
        <w:t xml:space="preserve"> Tory</w:t>
      </w:r>
    </w:p>
    <w:p w:rsidR="00CD61CD" w:rsidRPr="00CD61CD" w:rsidRDefault="00CD61CD" w:rsidP="00CD6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bookmarkStart w:id="0" w:name="_GoBack"/>
      <w:bookmarkEnd w:id="0"/>
    </w:p>
    <w:p w:rsidR="00CD61CD" w:rsidRDefault="00CD61CD" w:rsidP="00CD61CD">
      <w:pPr>
        <w:jc w:val="both"/>
        <w:rPr>
          <w:lang w:val="en-US"/>
        </w:rPr>
      </w:pPr>
      <w:r w:rsidRPr="00B927F0">
        <w:rPr>
          <w:lang w:val="en-US"/>
        </w:rPr>
        <w:t xml:space="preserve">We have shown that p.R286Tfs*17 </w:t>
      </w:r>
      <w:proofErr w:type="spellStart"/>
      <w:r w:rsidRPr="00B927F0">
        <w:rPr>
          <w:lang w:val="en-US"/>
        </w:rPr>
        <w:t>podocin</w:t>
      </w:r>
      <w:proofErr w:type="spellEnd"/>
      <w:r w:rsidRPr="00B927F0">
        <w:rPr>
          <w:lang w:val="en-US"/>
        </w:rPr>
        <w:t xml:space="preserve"> is membrane-associated in human </w:t>
      </w:r>
      <w:proofErr w:type="spellStart"/>
      <w:r w:rsidRPr="00B927F0">
        <w:rPr>
          <w:lang w:val="en-US"/>
        </w:rPr>
        <w:t>podocyte</w:t>
      </w:r>
      <w:proofErr w:type="spellEnd"/>
      <w:r w:rsidRPr="00B927F0">
        <w:rPr>
          <w:lang w:val="en-US"/>
        </w:rPr>
        <w:t xml:space="preserve"> cell cultures, while the p.A317Lfs*31,</w:t>
      </w:r>
      <w:proofErr w:type="gramStart"/>
      <w:r w:rsidRPr="00B927F0">
        <w:rPr>
          <w:lang w:val="en-US"/>
        </w:rPr>
        <w:t>  p.F344Lfs</w:t>
      </w:r>
      <w:proofErr w:type="gramEnd"/>
      <w:r w:rsidRPr="00B927F0">
        <w:rPr>
          <w:lang w:val="en-US"/>
        </w:rPr>
        <w:t xml:space="preserve">*4 </w:t>
      </w:r>
      <w:r>
        <w:rPr>
          <w:lang w:val="en-US"/>
        </w:rPr>
        <w:t xml:space="preserve">and </w:t>
      </w:r>
      <w:r w:rsidRPr="00B927F0">
        <w:rPr>
          <w:lang w:val="en-US"/>
        </w:rPr>
        <w:t xml:space="preserve">p.L346Yfs*2 mutations cause internal retention of </w:t>
      </w:r>
      <w:proofErr w:type="spellStart"/>
      <w:r w:rsidRPr="00B927F0">
        <w:rPr>
          <w:lang w:val="en-US"/>
        </w:rPr>
        <w:t>podocin</w:t>
      </w:r>
      <w:proofErr w:type="spellEnd"/>
      <w:r>
        <w:rPr>
          <w:lang w:val="en-US"/>
        </w:rPr>
        <w:t>,</w:t>
      </w:r>
      <w:r w:rsidRPr="00EE196E">
        <w:rPr>
          <w:lang w:val="en-US"/>
        </w:rPr>
        <w:t xml:space="preserve"> </w:t>
      </w:r>
      <w:r w:rsidRPr="00B927F0">
        <w:rPr>
          <w:lang w:val="en-US"/>
        </w:rPr>
        <w:t xml:space="preserve">in accordance with their pathogenicity.  </w:t>
      </w:r>
      <w:r>
        <w:rPr>
          <w:lang w:val="en-US"/>
        </w:rPr>
        <w:t>M</w:t>
      </w:r>
      <w:r w:rsidRPr="00B927F0">
        <w:rPr>
          <w:lang w:val="en-US"/>
        </w:rPr>
        <w:t>olecular</w:t>
      </w:r>
      <w:r>
        <w:rPr>
          <w:lang w:val="en-US"/>
        </w:rPr>
        <w:t>-</w:t>
      </w:r>
      <w:proofErr w:type="spellStart"/>
      <w:r w:rsidRPr="00B927F0">
        <w:rPr>
          <w:lang w:val="en-US"/>
        </w:rPr>
        <w:t>modelling</w:t>
      </w:r>
      <w:proofErr w:type="spellEnd"/>
      <w:r w:rsidRPr="00B927F0">
        <w:rPr>
          <w:lang w:val="en-US"/>
        </w:rPr>
        <w:t xml:space="preserve"> results indicate that in case of p.R286Tfs*17 </w:t>
      </w:r>
      <w:proofErr w:type="spellStart"/>
      <w:r w:rsidRPr="00B927F0">
        <w:rPr>
          <w:lang w:val="en-US"/>
        </w:rPr>
        <w:t>podocin</w:t>
      </w:r>
      <w:proofErr w:type="spellEnd"/>
      <w:r w:rsidRPr="00B927F0">
        <w:rPr>
          <w:lang w:val="en-US"/>
        </w:rPr>
        <w:t xml:space="preserve">, the </w:t>
      </w:r>
      <w:proofErr w:type="spellStart"/>
      <w:r w:rsidRPr="00B927F0">
        <w:rPr>
          <w:lang w:val="en-US"/>
        </w:rPr>
        <w:t>frameshift</w:t>
      </w:r>
      <w:proofErr w:type="spellEnd"/>
      <w:r w:rsidRPr="00B927F0">
        <w:rPr>
          <w:lang w:val="en-US"/>
        </w:rPr>
        <w:t xml:space="preserve"> mutants for</w:t>
      </w:r>
      <w:r>
        <w:rPr>
          <w:lang w:val="en-US"/>
        </w:rPr>
        <w:t>m</w:t>
      </w:r>
      <w:r w:rsidRPr="00B927F0">
        <w:rPr>
          <w:lang w:val="en-US"/>
        </w:rPr>
        <w:t xml:space="preserve"> disulfide linkages with each-other, thus shielding their helical interaction surfaces from any association with the p.R229Q or WT variants.  Expression of the C-terminal intracellular fragment of </w:t>
      </w:r>
      <w:proofErr w:type="spellStart"/>
      <w:r w:rsidRPr="00B927F0">
        <w:rPr>
          <w:lang w:val="en-US"/>
        </w:rPr>
        <w:t>podocin</w:t>
      </w:r>
      <w:proofErr w:type="spellEnd"/>
      <w:r w:rsidRPr="00B927F0">
        <w:rPr>
          <w:lang w:val="en-US"/>
        </w:rPr>
        <w:t xml:space="preserve"> (for crystallization and structure determination purposes)</w:t>
      </w:r>
      <w:r>
        <w:rPr>
          <w:lang w:val="en-US"/>
        </w:rPr>
        <w:t xml:space="preserve"> </w:t>
      </w:r>
      <w:r w:rsidRPr="00B927F0">
        <w:rPr>
          <w:lang w:val="en-US"/>
        </w:rPr>
        <w:t>– bound to fusion proteins – has been successfully carried out. Coiled-coil domains of WT and mutants have been investigated using GFC, CD and NMR, and showed that structural consequences of pathogenicity are detectable already on this scale.</w:t>
      </w:r>
    </w:p>
    <w:p w:rsidR="00393CCE" w:rsidRDefault="00393CCE"/>
    <w:sectPr w:rsidR="0039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CD"/>
    <w:rsid w:val="00393CCE"/>
    <w:rsid w:val="00C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D6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61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D6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61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2015-07-08T09:12:00Z</dcterms:created>
  <dcterms:modified xsi:type="dcterms:W3CDTF">2015-07-08T09:13:00Z</dcterms:modified>
</cp:coreProperties>
</file>