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EFC" w:rsidRPr="00C27143" w:rsidRDefault="00BB4AB0" w:rsidP="003A5EF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7143">
        <w:rPr>
          <w:rFonts w:ascii="Times New Roman" w:hAnsi="Times New Roman" w:cs="Times New Roman"/>
          <w:b/>
          <w:bCs/>
          <w:sz w:val="24"/>
          <w:szCs w:val="24"/>
        </w:rPr>
        <w:t xml:space="preserve">A humán </w:t>
      </w:r>
      <w:proofErr w:type="spellStart"/>
      <w:r w:rsidRPr="00C27143">
        <w:rPr>
          <w:rFonts w:ascii="Times New Roman" w:hAnsi="Times New Roman" w:cs="Times New Roman"/>
          <w:b/>
          <w:bCs/>
          <w:sz w:val="24"/>
          <w:szCs w:val="24"/>
        </w:rPr>
        <w:t>epesavkötő</w:t>
      </w:r>
      <w:proofErr w:type="spellEnd"/>
      <w:r w:rsidRPr="00C27143">
        <w:rPr>
          <w:rFonts w:ascii="Times New Roman" w:hAnsi="Times New Roman" w:cs="Times New Roman"/>
          <w:b/>
          <w:bCs/>
          <w:sz w:val="24"/>
          <w:szCs w:val="24"/>
        </w:rPr>
        <w:t xml:space="preserve"> fehérje szállító és </w:t>
      </w:r>
      <w:proofErr w:type="spellStart"/>
      <w:r w:rsidRPr="00C27143">
        <w:rPr>
          <w:rFonts w:ascii="Times New Roman" w:hAnsi="Times New Roman" w:cs="Times New Roman"/>
          <w:b/>
          <w:bCs/>
          <w:sz w:val="24"/>
          <w:szCs w:val="24"/>
        </w:rPr>
        <w:t>célbajuttató</w:t>
      </w:r>
      <w:proofErr w:type="spellEnd"/>
      <w:r w:rsidRPr="00C27143">
        <w:rPr>
          <w:rFonts w:ascii="Times New Roman" w:hAnsi="Times New Roman" w:cs="Times New Roman"/>
          <w:b/>
          <w:bCs/>
          <w:sz w:val="24"/>
          <w:szCs w:val="24"/>
        </w:rPr>
        <w:t xml:space="preserve"> funkciójának felderítése </w:t>
      </w:r>
    </w:p>
    <w:p w:rsidR="00397571" w:rsidRPr="00C27143" w:rsidRDefault="00BB4AB0" w:rsidP="003A5EF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C27143">
        <w:rPr>
          <w:rFonts w:ascii="Times New Roman" w:hAnsi="Times New Roman" w:cs="Times New Roman"/>
          <w:b/>
          <w:bCs/>
          <w:sz w:val="24"/>
          <w:szCs w:val="24"/>
        </w:rPr>
        <w:t>integrált</w:t>
      </w:r>
      <w:proofErr w:type="gramEnd"/>
      <w:r w:rsidRPr="00C27143">
        <w:rPr>
          <w:rFonts w:ascii="Times New Roman" w:hAnsi="Times New Roman" w:cs="Times New Roman"/>
          <w:b/>
          <w:bCs/>
          <w:sz w:val="24"/>
          <w:szCs w:val="24"/>
        </w:rPr>
        <w:t xml:space="preserve"> biofizikai megközelítéssel</w:t>
      </w:r>
    </w:p>
    <w:p w:rsidR="003A5EFC" w:rsidRDefault="003A5EFC" w:rsidP="003A5EFC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A5EFC" w:rsidRPr="003A5EFC" w:rsidRDefault="003A5EFC" w:rsidP="003A5EFC">
      <w:pPr>
        <w:spacing w:after="0"/>
        <w:jc w:val="center"/>
        <w:rPr>
          <w:rFonts w:ascii="Times New Roman" w:hAnsi="Times New Roman" w:cs="Times New Roman"/>
          <w:bCs/>
          <w:i/>
        </w:rPr>
      </w:pPr>
      <w:r w:rsidRPr="003A5EFC">
        <w:rPr>
          <w:rFonts w:ascii="Times New Roman" w:hAnsi="Times New Roman" w:cs="Times New Roman"/>
          <w:bCs/>
          <w:i/>
        </w:rPr>
        <w:t>Biczók László (MTA TTK AKI), Kovács Mihály (ELTE TTK), Tőke Orsolya (MTA TTK SZKI)</w:t>
      </w:r>
    </w:p>
    <w:p w:rsidR="003A5EFC" w:rsidRPr="003A5EFC" w:rsidRDefault="003A5EFC" w:rsidP="003A5EFC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A5EFC" w:rsidRPr="003A5EFC" w:rsidRDefault="003A5EFC" w:rsidP="003A5EFC">
      <w:pPr>
        <w:jc w:val="both"/>
        <w:rPr>
          <w:rFonts w:ascii="Times New Roman" w:hAnsi="Times New Roman" w:cs="Times New Roman"/>
        </w:rPr>
      </w:pPr>
      <w:r w:rsidRPr="003A5EFC">
        <w:rPr>
          <w:rFonts w:ascii="Times New Roman" w:hAnsi="Times New Roman" w:cs="Times New Roman"/>
        </w:rPr>
        <w:t xml:space="preserve">Együttműködésünk középpontjában az </w:t>
      </w:r>
      <w:proofErr w:type="spellStart"/>
      <w:r w:rsidRPr="003A5EFC">
        <w:rPr>
          <w:rFonts w:ascii="Times New Roman" w:hAnsi="Times New Roman" w:cs="Times New Roman"/>
        </w:rPr>
        <w:t>intracelluláris</w:t>
      </w:r>
      <w:proofErr w:type="spellEnd"/>
      <w:r w:rsidRPr="003A5EFC">
        <w:rPr>
          <w:rFonts w:ascii="Times New Roman" w:hAnsi="Times New Roman" w:cs="Times New Roman"/>
        </w:rPr>
        <w:t xml:space="preserve"> </w:t>
      </w:r>
      <w:proofErr w:type="spellStart"/>
      <w:r w:rsidRPr="003A5EFC">
        <w:rPr>
          <w:rFonts w:ascii="Times New Roman" w:hAnsi="Times New Roman" w:cs="Times New Roman"/>
        </w:rPr>
        <w:t>lipidkötő</w:t>
      </w:r>
      <w:proofErr w:type="spellEnd"/>
      <w:r w:rsidRPr="003A5EFC">
        <w:rPr>
          <w:rFonts w:ascii="Times New Roman" w:hAnsi="Times New Roman" w:cs="Times New Roman"/>
        </w:rPr>
        <w:t xml:space="preserve"> fehérjék családjába tartozó, anyagcsere-rendellenességekkel és daganatos megbetegedésekkel összefüggésbe hozható humán epesav-kötő fehérje (I-BABP) </w:t>
      </w:r>
      <w:r w:rsidR="00DC5B5A">
        <w:rPr>
          <w:rFonts w:ascii="Times New Roman" w:hAnsi="Times New Roman" w:cs="Times New Roman"/>
        </w:rPr>
        <w:t xml:space="preserve">működési mechanizmusának </w:t>
      </w:r>
      <w:r w:rsidRPr="003A5EFC">
        <w:rPr>
          <w:rFonts w:ascii="Times New Roman" w:hAnsi="Times New Roman" w:cs="Times New Roman"/>
        </w:rPr>
        <w:t xml:space="preserve">vizsgálata áll. Az epesavak </w:t>
      </w:r>
      <w:proofErr w:type="spellStart"/>
      <w:r w:rsidRPr="003A5EFC">
        <w:rPr>
          <w:rFonts w:ascii="Times New Roman" w:hAnsi="Times New Roman" w:cs="Times New Roman"/>
        </w:rPr>
        <w:t>amfipatikus</w:t>
      </w:r>
      <w:proofErr w:type="spellEnd"/>
      <w:r w:rsidRPr="003A5EFC">
        <w:rPr>
          <w:rFonts w:ascii="Times New Roman" w:hAnsi="Times New Roman" w:cs="Times New Roman"/>
        </w:rPr>
        <w:t xml:space="preserve"> molekulák, amelyek koleszterinből szintetizálódnak a májban, majd a vékonybélbe jutva segítik a zsírszerű anyagok felszívódását a szervezetben. Az emésztésben betöltött szerepükön kívül fontos szignál molekulák is egyben, amelyek receptor fehérjékkel történő kölcsönhatások és jelátviteli kaszkádok aktiválása révén kulcsszerepet játszanak az anyagcsere folyamatok szabályozásában. Az epesavak </w:t>
      </w:r>
      <w:r w:rsidR="00247CD8">
        <w:rPr>
          <w:rFonts w:ascii="Times New Roman" w:hAnsi="Times New Roman" w:cs="Times New Roman"/>
        </w:rPr>
        <w:t>metabolikus célbajuttatásában</w:t>
      </w:r>
      <w:r w:rsidRPr="003A5EFC">
        <w:rPr>
          <w:rFonts w:ascii="Times New Roman" w:hAnsi="Times New Roman" w:cs="Times New Roman"/>
        </w:rPr>
        <w:t xml:space="preserve"> meghatározó szerepet játszó humán I-BABP fehérje a bélhámsejtek membránjával </w:t>
      </w:r>
      <w:proofErr w:type="spellStart"/>
      <w:r w:rsidRPr="003A5EFC">
        <w:rPr>
          <w:rFonts w:ascii="Times New Roman" w:hAnsi="Times New Roman" w:cs="Times New Roman"/>
        </w:rPr>
        <w:t>kölcsönhatva</w:t>
      </w:r>
      <w:proofErr w:type="spellEnd"/>
      <w:r w:rsidRPr="003A5EFC">
        <w:rPr>
          <w:rFonts w:ascii="Times New Roman" w:hAnsi="Times New Roman" w:cs="Times New Roman"/>
        </w:rPr>
        <w:t xml:space="preserve"> fejti ki funkcióját. Előzetes eredmények és homológ fehérjéken végzett vizsgálatok alapján az </w:t>
      </w:r>
      <w:proofErr w:type="spellStart"/>
      <w:r w:rsidRPr="003A5EFC">
        <w:rPr>
          <w:rFonts w:ascii="Times New Roman" w:hAnsi="Times New Roman" w:cs="Times New Roman"/>
        </w:rPr>
        <w:t>I</w:t>
      </w:r>
      <w:r w:rsidRPr="003A5EFC">
        <w:rPr>
          <w:rFonts w:ascii="Times New Roman" w:hAnsi="Times New Roman" w:cs="Times New Roman"/>
        </w:rPr>
        <w:noBreakHyphen/>
        <w:t>BABP</w:t>
      </w:r>
      <w:r w:rsidR="005F67E1">
        <w:rPr>
          <w:rFonts w:ascii="Times New Roman" w:hAnsi="Times New Roman" w:cs="Times New Roman"/>
        </w:rPr>
        <w:noBreakHyphen/>
      </w:r>
      <w:r w:rsidRPr="003A5EFC">
        <w:rPr>
          <w:rFonts w:ascii="Times New Roman" w:hAnsi="Times New Roman" w:cs="Times New Roman"/>
        </w:rPr>
        <w:t>membrán</w:t>
      </w:r>
      <w:proofErr w:type="spellEnd"/>
      <w:r w:rsidRPr="003A5EFC">
        <w:rPr>
          <w:rFonts w:ascii="Times New Roman" w:hAnsi="Times New Roman" w:cs="Times New Roman"/>
        </w:rPr>
        <w:t xml:space="preserve"> kölcsönhatást a fehérje részleges letekeredése kíséri, amelyet a </w:t>
      </w:r>
      <w:proofErr w:type="spellStart"/>
      <w:r w:rsidRPr="003A5EFC">
        <w:rPr>
          <w:rFonts w:ascii="Times New Roman" w:hAnsi="Times New Roman" w:cs="Times New Roman"/>
        </w:rPr>
        <w:t>ligandum</w:t>
      </w:r>
      <w:proofErr w:type="spellEnd"/>
      <w:r w:rsidRPr="003A5EFC">
        <w:rPr>
          <w:rFonts w:ascii="Times New Roman" w:hAnsi="Times New Roman" w:cs="Times New Roman"/>
        </w:rPr>
        <w:t xml:space="preserve"> jelenléte modulál. Vizsgálataink célja az </w:t>
      </w:r>
      <w:proofErr w:type="spellStart"/>
      <w:r w:rsidRPr="003A5EFC">
        <w:rPr>
          <w:rFonts w:ascii="Times New Roman" w:hAnsi="Times New Roman" w:cs="Times New Roman"/>
        </w:rPr>
        <w:t>I</w:t>
      </w:r>
      <w:r w:rsidR="005F67E1">
        <w:rPr>
          <w:rFonts w:ascii="Times New Roman" w:hAnsi="Times New Roman" w:cs="Times New Roman"/>
        </w:rPr>
        <w:noBreakHyphen/>
      </w:r>
      <w:r w:rsidRPr="003A5EFC">
        <w:rPr>
          <w:rFonts w:ascii="Times New Roman" w:hAnsi="Times New Roman" w:cs="Times New Roman"/>
        </w:rPr>
        <w:t>BABP</w:t>
      </w:r>
      <w:r w:rsidR="005F67E1">
        <w:rPr>
          <w:rFonts w:ascii="Times New Roman" w:hAnsi="Times New Roman" w:cs="Times New Roman"/>
        </w:rPr>
        <w:noBreakHyphen/>
      </w:r>
      <w:r w:rsidRPr="003A5EFC">
        <w:rPr>
          <w:rFonts w:ascii="Times New Roman" w:hAnsi="Times New Roman" w:cs="Times New Roman"/>
        </w:rPr>
        <w:t>membrán</w:t>
      </w:r>
      <w:r w:rsidR="005F67E1">
        <w:rPr>
          <w:rFonts w:ascii="Times New Roman" w:hAnsi="Times New Roman" w:cs="Times New Roman"/>
        </w:rPr>
        <w:noBreakHyphen/>
      </w:r>
      <w:r w:rsidRPr="003A5EFC">
        <w:rPr>
          <w:rFonts w:ascii="Times New Roman" w:hAnsi="Times New Roman" w:cs="Times New Roman"/>
        </w:rPr>
        <w:t>epesav</w:t>
      </w:r>
      <w:proofErr w:type="spellEnd"/>
      <w:r w:rsidRPr="003A5EFC">
        <w:rPr>
          <w:rFonts w:ascii="Times New Roman" w:hAnsi="Times New Roman" w:cs="Times New Roman"/>
        </w:rPr>
        <w:t xml:space="preserve"> kölcsönhatás molekuláris szinten történő megértése. Szerkezeti biológiai (NMR) és biofizikai (ITC, fluoreszcencia) módszereket segítségül hívva vizsgálódásunkat három fő kérdéskörre összpontosítjuk. Közülük elsődleges a letekeredés termodinamikájának és kinetikai mechanizmusának megismerése az I-BABP </w:t>
      </w:r>
      <w:proofErr w:type="gramStart"/>
      <w:r w:rsidRPr="003A5EFC">
        <w:rPr>
          <w:rFonts w:ascii="Times New Roman" w:hAnsi="Times New Roman" w:cs="Times New Roman"/>
        </w:rPr>
        <w:t>fehérjében</w:t>
      </w:r>
      <w:proofErr w:type="gramEnd"/>
      <w:r w:rsidRPr="003A5EFC">
        <w:rPr>
          <w:rFonts w:ascii="Times New Roman" w:hAnsi="Times New Roman" w:cs="Times New Roman"/>
        </w:rPr>
        <w:t xml:space="preserve"> vizes pufferben és </w:t>
      </w:r>
      <w:proofErr w:type="spellStart"/>
      <w:r w:rsidRPr="003A5EFC">
        <w:rPr>
          <w:rFonts w:ascii="Times New Roman" w:hAnsi="Times New Roman" w:cs="Times New Roman"/>
        </w:rPr>
        <w:t>liposzómás</w:t>
      </w:r>
      <w:proofErr w:type="spellEnd"/>
      <w:r w:rsidRPr="003A5EFC">
        <w:rPr>
          <w:rFonts w:ascii="Times New Roman" w:hAnsi="Times New Roman" w:cs="Times New Roman"/>
        </w:rPr>
        <w:t xml:space="preserve"> oldatban. A másik fontos célkitűzés számunkra a membránnal történő kölcsönhatást kísérő szerkezeti változások megismerése a fehérjében. Végül a harmadik kérdésünk arra irányul, miként befolyásolja a </w:t>
      </w:r>
      <w:proofErr w:type="spellStart"/>
      <w:r w:rsidRPr="003A5EFC">
        <w:rPr>
          <w:rFonts w:ascii="Times New Roman" w:hAnsi="Times New Roman" w:cs="Times New Roman"/>
        </w:rPr>
        <w:t>ligandum</w:t>
      </w:r>
      <w:proofErr w:type="spellEnd"/>
      <w:r w:rsidRPr="003A5EFC">
        <w:rPr>
          <w:rFonts w:ascii="Times New Roman" w:hAnsi="Times New Roman" w:cs="Times New Roman"/>
        </w:rPr>
        <w:t xml:space="preserve"> jelenléte a fehérje-membrán kölcsönhatást.</w:t>
      </w:r>
      <w:r w:rsidR="007F48F0">
        <w:rPr>
          <w:rFonts w:ascii="Times New Roman" w:hAnsi="Times New Roman" w:cs="Times New Roman"/>
        </w:rPr>
        <w:t xml:space="preserve"> </w:t>
      </w:r>
      <w:r w:rsidRPr="003A5EFC">
        <w:rPr>
          <w:rFonts w:ascii="Times New Roman" w:hAnsi="Times New Roman" w:cs="Times New Roman"/>
        </w:rPr>
        <w:t xml:space="preserve">Vizsgálataink nyomán várhatóan közelebb jutunk a </w:t>
      </w:r>
      <w:proofErr w:type="spellStart"/>
      <w:r w:rsidRPr="003A5EFC">
        <w:rPr>
          <w:rFonts w:ascii="Times New Roman" w:hAnsi="Times New Roman" w:cs="Times New Roman"/>
        </w:rPr>
        <w:t>ligandumkötődés</w:t>
      </w:r>
      <w:proofErr w:type="spellEnd"/>
      <w:r w:rsidRPr="003A5EFC">
        <w:rPr>
          <w:rFonts w:ascii="Times New Roman" w:hAnsi="Times New Roman" w:cs="Times New Roman"/>
        </w:rPr>
        <w:t xml:space="preserve"> és disszociáció mechanizmusának felderítéséhez a humán I-BABP fehérjében, ami új lehetőségeket kínálhat a jövőben az anyagcsere rendellenességek kezelésében és megelőzésében, valamint az I</w:t>
      </w:r>
      <w:r w:rsidRPr="003A5EFC">
        <w:rPr>
          <w:rFonts w:ascii="Times New Roman" w:hAnsi="Times New Roman" w:cs="Times New Roman"/>
        </w:rPr>
        <w:noBreakHyphen/>
        <w:t>BABP állványzatán alapuló szállítófehérjék tervezésében. Ezen túlmenően, a tervezett vizsgálatok általánosságban hozzájárulnak a molekuláris felismerési folyamatok, különös tekintettel a tranziens fehérje-membrán kölcsönhatások és a feltekeredés és kötődés közötti összefüggések jobb megértéséhez.</w:t>
      </w:r>
    </w:p>
    <w:p w:rsidR="00BB4AB0" w:rsidRPr="00BB4AB0" w:rsidRDefault="00C27143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noProof/>
          <w:lang w:eastAsia="hu-HU"/>
        </w:rPr>
        <w:lastRenderedPageBreak/>
        <w:drawing>
          <wp:inline distT="0" distB="0" distL="0" distR="0" wp14:anchorId="3C7B2C8E" wp14:editId="468C7C6D">
            <wp:extent cx="5638811" cy="4508001"/>
            <wp:effectExtent l="0" t="0" r="0" b="698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38811" cy="4508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B4AB0" w:rsidRPr="00BB4AB0" w:rsidRDefault="00BB4AB0">
      <w:pPr>
        <w:rPr>
          <w:rFonts w:ascii="Times New Roman" w:hAnsi="Times New Roman" w:cs="Times New Roman"/>
          <w:bCs/>
          <w:sz w:val="24"/>
          <w:szCs w:val="24"/>
        </w:rPr>
      </w:pPr>
    </w:p>
    <w:p w:rsidR="00BB4AB0" w:rsidRPr="00BB4AB0" w:rsidRDefault="00BB4AB0">
      <w:pPr>
        <w:rPr>
          <w:rFonts w:ascii="Times New Roman" w:hAnsi="Times New Roman" w:cs="Times New Roman"/>
          <w:sz w:val="24"/>
          <w:szCs w:val="24"/>
        </w:rPr>
      </w:pPr>
    </w:p>
    <w:sectPr w:rsidR="00BB4AB0" w:rsidRPr="00BB4A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AB0"/>
    <w:rsid w:val="000812CF"/>
    <w:rsid w:val="001A453D"/>
    <w:rsid w:val="00247CD8"/>
    <w:rsid w:val="00331390"/>
    <w:rsid w:val="00397571"/>
    <w:rsid w:val="003A5EFC"/>
    <w:rsid w:val="003F6DAE"/>
    <w:rsid w:val="00571F3F"/>
    <w:rsid w:val="00583DD3"/>
    <w:rsid w:val="005F67E1"/>
    <w:rsid w:val="007F48F0"/>
    <w:rsid w:val="00BB4AB0"/>
    <w:rsid w:val="00C27143"/>
    <w:rsid w:val="00C612E0"/>
    <w:rsid w:val="00DC5B5A"/>
    <w:rsid w:val="00F9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27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271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27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271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779687-BB22-45EF-B9BF-1DB55C1CD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301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Tőke Orsolya</dc:creator>
  <cp:lastModifiedBy>hjudit</cp:lastModifiedBy>
  <cp:revision>3</cp:revision>
  <cp:lastPrinted>2015-02-09T12:33:00Z</cp:lastPrinted>
  <dcterms:created xsi:type="dcterms:W3CDTF">2015-02-16T15:40:00Z</dcterms:created>
  <dcterms:modified xsi:type="dcterms:W3CDTF">2015-02-18T12:18:00Z</dcterms:modified>
</cp:coreProperties>
</file>