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12DE7" w:rsidRPr="00191C6E" w:rsidRDefault="00112DE7" w:rsidP="00191C6E">
      <w:pPr>
        <w:spacing w:after="0"/>
        <w:jc w:val="center"/>
        <w:rPr>
          <w:b/>
        </w:rPr>
      </w:pPr>
      <w:r w:rsidRPr="00D477CE">
        <w:rPr>
          <w:b/>
        </w:rPr>
        <w:t xml:space="preserve">A </w:t>
      </w:r>
      <w:proofErr w:type="spellStart"/>
      <w:r w:rsidRPr="00D477CE">
        <w:rPr>
          <w:b/>
        </w:rPr>
        <w:t>podocin</w:t>
      </w:r>
      <w:proofErr w:type="spellEnd"/>
      <w:r w:rsidRPr="00D477CE">
        <w:rPr>
          <w:b/>
        </w:rPr>
        <w:t xml:space="preserve"> </w:t>
      </w:r>
      <w:proofErr w:type="spellStart"/>
      <w:r w:rsidRPr="00D477CE">
        <w:rPr>
          <w:b/>
        </w:rPr>
        <w:t>patogenitása</w:t>
      </w:r>
      <w:proofErr w:type="spellEnd"/>
      <w:r w:rsidRPr="00D477CE">
        <w:rPr>
          <w:b/>
        </w:rPr>
        <w:t xml:space="preserve">, </w:t>
      </w:r>
      <w:proofErr w:type="spellStart"/>
      <w:r w:rsidRPr="00D477CE">
        <w:rPr>
          <w:b/>
        </w:rPr>
        <w:t>dimerizációja</w:t>
      </w:r>
      <w:proofErr w:type="spellEnd"/>
      <w:r w:rsidRPr="00D477CE">
        <w:rPr>
          <w:b/>
        </w:rPr>
        <w:t xml:space="preserve"> és térszerkezete közötti kapcsolat</w:t>
      </w:r>
    </w:p>
    <w:p w:rsidR="0048581A" w:rsidRPr="007A1613" w:rsidRDefault="0048581A" w:rsidP="0048581A">
      <w:pPr>
        <w:ind w:left="720"/>
        <w:jc w:val="both"/>
        <w:rPr>
          <w:rFonts w:ascii="Calibri" w:hAnsi="Calibri"/>
        </w:rPr>
      </w:pPr>
      <w:r w:rsidRPr="007A1613">
        <w:rPr>
          <w:rFonts w:ascii="Calibri" w:hAnsi="Calibri" w:cs="Times New Roman"/>
        </w:rPr>
        <w:t xml:space="preserve">A szteroid-rezisztens </w:t>
      </w:r>
      <w:proofErr w:type="spellStart"/>
      <w:r w:rsidRPr="007A1613">
        <w:rPr>
          <w:rFonts w:ascii="Calibri" w:hAnsi="Calibri" w:cs="Times New Roman"/>
        </w:rPr>
        <w:t>nephrosis</w:t>
      </w:r>
      <w:proofErr w:type="spellEnd"/>
      <w:r w:rsidRPr="007A1613">
        <w:rPr>
          <w:rFonts w:ascii="Calibri" w:hAnsi="Calibri" w:cs="Times New Roman"/>
        </w:rPr>
        <w:t xml:space="preserve"> szindróma </w:t>
      </w:r>
      <w:r>
        <w:rPr>
          <w:rFonts w:ascii="Calibri" w:hAnsi="Calibri" w:cs="Times New Roman"/>
        </w:rPr>
        <w:t xml:space="preserve">(SRNS) </w:t>
      </w:r>
      <w:r w:rsidRPr="007A1613">
        <w:rPr>
          <w:rFonts w:ascii="Calibri" w:hAnsi="Calibri" w:cs="Times New Roman"/>
        </w:rPr>
        <w:t xml:space="preserve">a krónikus veseelégtelenség egyik leggyakoribb oka gyermekkorban. Az </w:t>
      </w:r>
      <w:r>
        <w:rPr>
          <w:rFonts w:ascii="Calibri" w:hAnsi="Calibri" w:cs="Times New Roman"/>
        </w:rPr>
        <w:t xml:space="preserve">SRNS </w:t>
      </w:r>
      <w:r w:rsidRPr="007A1613">
        <w:rPr>
          <w:rFonts w:ascii="Calibri" w:hAnsi="Calibri" w:cs="Times New Roman"/>
        </w:rPr>
        <w:t xml:space="preserve">esetek 12-18%-áért a </w:t>
      </w:r>
      <w:proofErr w:type="spellStart"/>
      <w:r w:rsidRPr="007A1613">
        <w:rPr>
          <w:rFonts w:ascii="Calibri" w:hAnsi="Calibri" w:cs="Times New Roman"/>
        </w:rPr>
        <w:t>podocint</w:t>
      </w:r>
      <w:proofErr w:type="spellEnd"/>
      <w:r w:rsidRPr="007A1613">
        <w:rPr>
          <w:rFonts w:ascii="Calibri" w:hAnsi="Calibri" w:cs="Times New Roman"/>
        </w:rPr>
        <w:t xml:space="preserve"> kódoló </w:t>
      </w:r>
      <w:r w:rsidRPr="007A1613">
        <w:rPr>
          <w:rFonts w:ascii="Calibri" w:hAnsi="Calibri" w:cs="Times New Roman"/>
          <w:i/>
        </w:rPr>
        <w:t xml:space="preserve">NPHS2 </w:t>
      </w:r>
      <w:r w:rsidRPr="007A1613">
        <w:rPr>
          <w:rFonts w:ascii="Calibri" w:hAnsi="Calibri" w:cs="Times New Roman"/>
        </w:rPr>
        <w:t xml:space="preserve">gén mutációi felelősek. </w:t>
      </w:r>
      <w:r>
        <w:rPr>
          <w:rFonts w:ascii="Calibri" w:hAnsi="Calibri" w:cs="Times New Roman"/>
        </w:rPr>
        <w:t xml:space="preserve">A </w:t>
      </w:r>
      <w:proofErr w:type="spellStart"/>
      <w:r>
        <w:rPr>
          <w:rFonts w:ascii="Calibri" w:hAnsi="Calibri" w:cs="Times New Roman"/>
        </w:rPr>
        <w:t>podocin</w:t>
      </w:r>
      <w:proofErr w:type="spellEnd"/>
      <w:r>
        <w:rPr>
          <w:rFonts w:ascii="Calibri" w:hAnsi="Calibri" w:cs="Times New Roman"/>
        </w:rPr>
        <w:t xml:space="preserve"> a </w:t>
      </w:r>
      <w:proofErr w:type="spellStart"/>
      <w:r>
        <w:rPr>
          <w:rFonts w:ascii="Calibri" w:hAnsi="Calibri" w:cs="Times New Roman"/>
        </w:rPr>
        <w:t>podocyta-résmembrán</w:t>
      </w:r>
      <w:proofErr w:type="spellEnd"/>
      <w:r>
        <w:rPr>
          <w:rFonts w:ascii="Calibri" w:hAnsi="Calibri" w:cs="Times New Roman"/>
        </w:rPr>
        <w:t xml:space="preserve"> alkotóeleme, és mint a </w:t>
      </w:r>
      <w:proofErr w:type="spellStart"/>
      <w:r>
        <w:rPr>
          <w:rFonts w:ascii="Calibri" w:hAnsi="Calibri" w:cs="Times New Roman"/>
        </w:rPr>
        <w:t>stomatin-család</w:t>
      </w:r>
      <w:proofErr w:type="spellEnd"/>
      <w:r>
        <w:rPr>
          <w:rFonts w:ascii="Calibri" w:hAnsi="Calibri" w:cs="Times New Roman"/>
        </w:rPr>
        <w:t xml:space="preserve"> tagja, ismert, hogy </w:t>
      </w:r>
      <w:proofErr w:type="spellStart"/>
      <w:r>
        <w:rPr>
          <w:rFonts w:ascii="Calibri" w:hAnsi="Calibri" w:cs="Times New Roman"/>
        </w:rPr>
        <w:t>oligodimereket</w:t>
      </w:r>
      <w:proofErr w:type="spellEnd"/>
      <w:r>
        <w:rPr>
          <w:rFonts w:ascii="Calibri" w:hAnsi="Calibri" w:cs="Times New Roman"/>
        </w:rPr>
        <w:t xml:space="preserve"> képez. </w:t>
      </w:r>
      <w:r w:rsidRPr="007A1613">
        <w:rPr>
          <w:rFonts w:ascii="Calibri" w:hAnsi="Calibri" w:cs="Times New Roman"/>
        </w:rPr>
        <w:t xml:space="preserve">Korábban kimutattuk, hogy az </w:t>
      </w:r>
      <w:r w:rsidRPr="007A1613">
        <w:rPr>
          <w:rFonts w:ascii="Calibri" w:hAnsi="Calibri" w:cs="Times New Roman"/>
          <w:i/>
        </w:rPr>
        <w:t xml:space="preserve">NPHS2 </w:t>
      </w:r>
      <w:proofErr w:type="spellStart"/>
      <w:r w:rsidRPr="007A1613">
        <w:rPr>
          <w:rFonts w:ascii="Calibri" w:hAnsi="Calibri" w:cs="Times New Roman"/>
        </w:rPr>
        <w:t>h</w:t>
      </w:r>
      <w:r>
        <w:rPr>
          <w:rFonts w:ascii="Calibri" w:hAnsi="Calibri" w:cs="Times New Roman"/>
        </w:rPr>
        <w:t>i</w:t>
      </w:r>
      <w:r w:rsidRPr="007A1613">
        <w:rPr>
          <w:rFonts w:ascii="Calibri" w:hAnsi="Calibri" w:cs="Times New Roman"/>
        </w:rPr>
        <w:t>pomor</w:t>
      </w:r>
      <w:r>
        <w:rPr>
          <w:rFonts w:ascii="Calibri" w:hAnsi="Calibri" w:cs="Times New Roman"/>
        </w:rPr>
        <w:t>f</w:t>
      </w:r>
      <w:proofErr w:type="spellEnd"/>
      <w:r w:rsidRPr="007A1613">
        <w:rPr>
          <w:rFonts w:ascii="Calibri" w:hAnsi="Calibri" w:cs="Times New Roman"/>
        </w:rPr>
        <w:t xml:space="preserve"> variánsnak tartott R229Q polimorfizmusa csak akkor patogén, ha bizonyos 3’ </w:t>
      </w:r>
      <w:proofErr w:type="spellStart"/>
      <w:r w:rsidRPr="007A1613">
        <w:rPr>
          <w:rFonts w:ascii="Calibri" w:hAnsi="Calibri" w:cs="Times New Roman"/>
        </w:rPr>
        <w:t>misszensz</w:t>
      </w:r>
      <w:proofErr w:type="spellEnd"/>
      <w:r w:rsidRPr="007A1613">
        <w:rPr>
          <w:rFonts w:ascii="Calibri" w:hAnsi="Calibri" w:cs="Times New Roman"/>
        </w:rPr>
        <w:t xml:space="preserve"> mutációkkal társul</w:t>
      </w:r>
      <w:r>
        <w:rPr>
          <w:rFonts w:ascii="Calibri" w:hAnsi="Calibri" w:cs="Times New Roman"/>
        </w:rPr>
        <w:t xml:space="preserve"> a másik szülői allélon</w:t>
      </w:r>
      <w:r w:rsidRPr="007A1613">
        <w:rPr>
          <w:rFonts w:ascii="Calibri" w:hAnsi="Calibri" w:cs="Times New Roman"/>
        </w:rPr>
        <w:t xml:space="preserve">. Ezen transz-asszociációk kóros </w:t>
      </w:r>
      <w:proofErr w:type="spellStart"/>
      <w:r w:rsidRPr="007A1613">
        <w:rPr>
          <w:rFonts w:ascii="Calibri" w:hAnsi="Calibri" w:cs="Times New Roman"/>
        </w:rPr>
        <w:t>dimerképződéshez</w:t>
      </w:r>
      <w:proofErr w:type="spellEnd"/>
      <w:r w:rsidRPr="007A1613">
        <w:rPr>
          <w:rFonts w:ascii="Calibri" w:hAnsi="Calibri" w:cs="Times New Roman"/>
        </w:rPr>
        <w:t xml:space="preserve"> és a </w:t>
      </w:r>
      <w:proofErr w:type="spellStart"/>
      <w:r w:rsidRPr="007A1613">
        <w:rPr>
          <w:rFonts w:ascii="Calibri" w:hAnsi="Calibri" w:cs="Times New Roman"/>
        </w:rPr>
        <w:t>podocin</w:t>
      </w:r>
      <w:proofErr w:type="spellEnd"/>
      <w:r w:rsidRPr="007A1613">
        <w:rPr>
          <w:rFonts w:ascii="Calibri" w:hAnsi="Calibri" w:cs="Times New Roman"/>
        </w:rPr>
        <w:t xml:space="preserve"> sejten belüli </w:t>
      </w:r>
      <w:proofErr w:type="spellStart"/>
      <w:r w:rsidRPr="007A1613">
        <w:rPr>
          <w:rFonts w:ascii="Calibri" w:hAnsi="Calibri" w:cs="Times New Roman"/>
        </w:rPr>
        <w:t>diszlokalizációjához</w:t>
      </w:r>
      <w:proofErr w:type="spellEnd"/>
      <w:r w:rsidRPr="007A1613">
        <w:rPr>
          <w:rFonts w:ascii="Calibri" w:hAnsi="Calibri" w:cs="Times New Roman"/>
        </w:rPr>
        <w:t xml:space="preserve"> vezetnek. Epidemiológiai adatok alapján egy 3’ </w:t>
      </w:r>
      <w:proofErr w:type="spellStart"/>
      <w:r>
        <w:rPr>
          <w:rFonts w:ascii="Calibri" w:hAnsi="Calibri" w:cs="Times New Roman"/>
        </w:rPr>
        <w:t>trunkáns</w:t>
      </w:r>
      <w:proofErr w:type="spellEnd"/>
      <w:r w:rsidRPr="007A1613">
        <w:rPr>
          <w:rFonts w:ascii="Calibri" w:hAnsi="Calibri" w:cs="Times New Roman"/>
        </w:rPr>
        <w:t xml:space="preserve"> mutáció (F344Lfs*4) szintén </w:t>
      </w:r>
      <w:proofErr w:type="gramStart"/>
      <w:r w:rsidRPr="007A1613">
        <w:rPr>
          <w:rFonts w:ascii="Calibri" w:hAnsi="Calibri" w:cs="Times New Roman"/>
        </w:rPr>
        <w:t>patogén társulást</w:t>
      </w:r>
      <w:proofErr w:type="gramEnd"/>
      <w:r w:rsidRPr="007A1613">
        <w:rPr>
          <w:rFonts w:ascii="Calibri" w:hAnsi="Calibri" w:cs="Times New Roman"/>
        </w:rPr>
        <w:t xml:space="preserve"> képez az R229Q variánssal. Jelen munkánk célja ezen </w:t>
      </w:r>
      <w:proofErr w:type="spellStart"/>
      <w:r w:rsidRPr="007A1613">
        <w:rPr>
          <w:rFonts w:ascii="Calibri" w:hAnsi="Calibri" w:cs="Times New Roman"/>
        </w:rPr>
        <w:t>trunkáns</w:t>
      </w:r>
      <w:proofErr w:type="spellEnd"/>
      <w:r w:rsidRPr="007A1613">
        <w:rPr>
          <w:rFonts w:ascii="Calibri" w:hAnsi="Calibri" w:cs="Times New Roman"/>
        </w:rPr>
        <w:t xml:space="preserve"> mutáció </w:t>
      </w:r>
      <w:proofErr w:type="spellStart"/>
      <w:r w:rsidRPr="007A1613">
        <w:rPr>
          <w:rFonts w:ascii="Calibri" w:hAnsi="Calibri" w:cs="Times New Roman"/>
        </w:rPr>
        <w:t>podocin-lokalizációra</w:t>
      </w:r>
      <w:proofErr w:type="spellEnd"/>
      <w:r w:rsidRPr="007A1613">
        <w:rPr>
          <w:rFonts w:ascii="Calibri" w:hAnsi="Calibri" w:cs="Times New Roman"/>
        </w:rPr>
        <w:t xml:space="preserve"> gyakorolt hatásának megértése más 3’ </w:t>
      </w:r>
      <w:proofErr w:type="spellStart"/>
      <w:r w:rsidRPr="007A1613">
        <w:rPr>
          <w:rFonts w:ascii="Calibri" w:hAnsi="Calibri" w:cs="Times New Roman"/>
        </w:rPr>
        <w:t>trunkáns</w:t>
      </w:r>
      <w:proofErr w:type="spellEnd"/>
      <w:r w:rsidRPr="007A1613">
        <w:rPr>
          <w:rFonts w:ascii="Calibri" w:hAnsi="Calibri" w:cs="Times New Roman"/>
        </w:rPr>
        <w:t xml:space="preserve"> mutációk hatásával összevetve. A </w:t>
      </w:r>
      <w:proofErr w:type="spellStart"/>
      <w:r w:rsidRPr="007A1613">
        <w:rPr>
          <w:rFonts w:ascii="Calibri" w:hAnsi="Calibri" w:cs="Times New Roman"/>
        </w:rPr>
        <w:t>trunkáns</w:t>
      </w:r>
      <w:proofErr w:type="spellEnd"/>
      <w:r w:rsidRPr="007A1613">
        <w:rPr>
          <w:rFonts w:ascii="Calibri" w:hAnsi="Calibri" w:cs="Times New Roman"/>
        </w:rPr>
        <w:t xml:space="preserve"> mutációk és asszociáció</w:t>
      </w:r>
      <w:r>
        <w:rPr>
          <w:rFonts w:ascii="Calibri" w:hAnsi="Calibri" w:cs="Times New Roman"/>
        </w:rPr>
        <w:t>i</w:t>
      </w:r>
      <w:r w:rsidRPr="007A1613">
        <w:rPr>
          <w:rFonts w:ascii="Calibri" w:hAnsi="Calibri" w:cs="Times New Roman"/>
        </w:rPr>
        <w:t xml:space="preserve">k </w:t>
      </w:r>
      <w:proofErr w:type="spellStart"/>
      <w:r w:rsidRPr="007A1613">
        <w:rPr>
          <w:rFonts w:ascii="Calibri" w:hAnsi="Calibri" w:cs="Times New Roman"/>
        </w:rPr>
        <w:t>podocin-lokalizációra</w:t>
      </w:r>
      <w:proofErr w:type="spellEnd"/>
      <w:r w:rsidRPr="007A1613">
        <w:rPr>
          <w:rFonts w:ascii="Calibri" w:hAnsi="Calibri" w:cs="Times New Roman"/>
        </w:rPr>
        <w:t xml:space="preserve"> gyakorolt hatását </w:t>
      </w:r>
      <w:proofErr w:type="spellStart"/>
      <w:r w:rsidRPr="007A1613">
        <w:rPr>
          <w:rFonts w:ascii="Calibri" w:hAnsi="Calibri" w:cs="Times New Roman"/>
        </w:rPr>
        <w:t>podoc</w:t>
      </w:r>
      <w:r>
        <w:rPr>
          <w:rFonts w:ascii="Calibri" w:hAnsi="Calibri" w:cs="Times New Roman"/>
        </w:rPr>
        <w:t>i</w:t>
      </w:r>
      <w:r w:rsidRPr="007A1613">
        <w:rPr>
          <w:rFonts w:ascii="Calibri" w:hAnsi="Calibri" w:cs="Times New Roman"/>
        </w:rPr>
        <w:t>ta-kultúrán</w:t>
      </w:r>
      <w:proofErr w:type="spellEnd"/>
      <w:r w:rsidRPr="007A1613">
        <w:rPr>
          <w:rFonts w:ascii="Calibri" w:hAnsi="Calibri" w:cs="Times New Roman"/>
        </w:rPr>
        <w:t xml:space="preserve"> tranziens </w:t>
      </w:r>
      <w:proofErr w:type="spellStart"/>
      <w:r w:rsidRPr="007A1613">
        <w:rPr>
          <w:rFonts w:ascii="Calibri" w:hAnsi="Calibri" w:cs="Times New Roman"/>
        </w:rPr>
        <w:t>expresszióval</w:t>
      </w:r>
      <w:proofErr w:type="spellEnd"/>
      <w:r w:rsidRPr="007A1613">
        <w:rPr>
          <w:rFonts w:ascii="Calibri" w:hAnsi="Calibri" w:cs="Times New Roman"/>
        </w:rPr>
        <w:t xml:space="preserve"> vizsgáljuk. A </w:t>
      </w:r>
      <w:proofErr w:type="spellStart"/>
      <w:r w:rsidRPr="007A1613">
        <w:rPr>
          <w:rFonts w:ascii="Calibri" w:hAnsi="Calibri" w:cs="Times New Roman"/>
        </w:rPr>
        <w:t>podocin</w:t>
      </w:r>
      <w:proofErr w:type="spellEnd"/>
      <w:r w:rsidRPr="007A1613">
        <w:rPr>
          <w:rFonts w:ascii="Calibri" w:hAnsi="Calibri" w:cs="Times New Roman"/>
        </w:rPr>
        <w:t xml:space="preserve"> térszerkezetét a nagyfokú </w:t>
      </w:r>
      <w:proofErr w:type="spellStart"/>
      <w:r w:rsidRPr="007A1613">
        <w:rPr>
          <w:rFonts w:ascii="Calibri" w:hAnsi="Calibri" w:cs="Times New Roman"/>
        </w:rPr>
        <w:t>homológiát</w:t>
      </w:r>
      <w:proofErr w:type="spellEnd"/>
      <w:r w:rsidRPr="007A1613">
        <w:rPr>
          <w:rFonts w:ascii="Calibri" w:hAnsi="Calibri" w:cs="Times New Roman"/>
        </w:rPr>
        <w:t xml:space="preserve"> mutató </w:t>
      </w:r>
      <w:proofErr w:type="spellStart"/>
      <w:r w:rsidRPr="007A1613">
        <w:rPr>
          <w:rFonts w:ascii="Calibri" w:hAnsi="Calibri" w:cs="Times New Roman"/>
        </w:rPr>
        <w:t>Pyrococcus</w:t>
      </w:r>
      <w:proofErr w:type="spellEnd"/>
      <w:r w:rsidRPr="007A1613">
        <w:rPr>
          <w:rFonts w:ascii="Calibri" w:hAnsi="Calibri" w:cs="Times New Roman"/>
        </w:rPr>
        <w:t xml:space="preserve"> </w:t>
      </w:r>
      <w:proofErr w:type="spellStart"/>
      <w:r w:rsidRPr="007A1613">
        <w:rPr>
          <w:rFonts w:ascii="Calibri" w:hAnsi="Calibri" w:cs="Times New Roman"/>
        </w:rPr>
        <w:t>hirokoshii</w:t>
      </w:r>
      <w:proofErr w:type="spellEnd"/>
      <w:r w:rsidRPr="007A1613">
        <w:rPr>
          <w:rFonts w:ascii="Calibri" w:hAnsi="Calibri" w:cs="Times New Roman"/>
        </w:rPr>
        <w:t xml:space="preserve"> </w:t>
      </w:r>
      <w:proofErr w:type="spellStart"/>
      <w:r w:rsidRPr="007A1613">
        <w:rPr>
          <w:rFonts w:ascii="Calibri" w:hAnsi="Calibri" w:cs="Times New Roman"/>
        </w:rPr>
        <w:t>stomatin</w:t>
      </w:r>
      <w:proofErr w:type="spellEnd"/>
      <w:r w:rsidRPr="007A1613">
        <w:rPr>
          <w:rFonts w:ascii="Calibri" w:hAnsi="Calibri" w:cs="Times New Roman"/>
        </w:rPr>
        <w:t xml:space="preserve"> kristályszerkezete alapján modellezzük</w:t>
      </w:r>
      <w:r>
        <w:rPr>
          <w:rFonts w:ascii="Calibri" w:hAnsi="Calibri" w:cs="Times New Roman"/>
        </w:rPr>
        <w:t xml:space="preserve">, és elméleti módszerekkel vizsgáljuk az egyes variánsok szerkezetét és </w:t>
      </w:r>
      <w:proofErr w:type="spellStart"/>
      <w:r>
        <w:rPr>
          <w:rFonts w:ascii="Calibri" w:hAnsi="Calibri" w:cs="Times New Roman"/>
        </w:rPr>
        <w:t>dimerképzési</w:t>
      </w:r>
      <w:proofErr w:type="spellEnd"/>
      <w:r>
        <w:rPr>
          <w:rFonts w:ascii="Calibri" w:hAnsi="Calibri" w:cs="Times New Roman"/>
        </w:rPr>
        <w:t xml:space="preserve"> hajlamát</w:t>
      </w:r>
      <w:r w:rsidRPr="007A1613">
        <w:rPr>
          <w:rFonts w:ascii="Calibri" w:hAnsi="Calibri" w:cs="Times New Roman"/>
        </w:rPr>
        <w:t xml:space="preserve">. </w:t>
      </w:r>
      <w:r>
        <w:rPr>
          <w:rFonts w:ascii="Calibri" w:hAnsi="Calibri"/>
        </w:rPr>
        <w:t xml:space="preserve">Az egyes variánsok </w:t>
      </w:r>
      <w:proofErr w:type="spellStart"/>
      <w:r>
        <w:rPr>
          <w:rFonts w:ascii="Calibri" w:hAnsi="Calibri"/>
        </w:rPr>
        <w:t>dimerizációért</w:t>
      </w:r>
      <w:proofErr w:type="spellEnd"/>
      <w:r>
        <w:rPr>
          <w:rFonts w:ascii="Calibri" w:hAnsi="Calibri"/>
        </w:rPr>
        <w:t xml:space="preserve"> felelős szakaszainak oldatbeli viselkedését </w:t>
      </w:r>
      <w:r>
        <w:rPr>
          <w:rFonts w:ascii="Calibri" w:hAnsi="Calibri" w:cs="Times New Roman"/>
        </w:rPr>
        <w:t>k</w:t>
      </w:r>
      <w:r>
        <w:rPr>
          <w:rFonts w:ascii="Calibri" w:hAnsi="Calibri"/>
        </w:rPr>
        <w:t>romatográfiás</w:t>
      </w:r>
      <w:r w:rsidRPr="007A1613" w:rsidDel="00DF7D34">
        <w:rPr>
          <w:rFonts w:ascii="Calibri" w:hAnsi="Calibri"/>
        </w:rPr>
        <w:t xml:space="preserve"> </w:t>
      </w:r>
      <w:r>
        <w:rPr>
          <w:rFonts w:ascii="Calibri" w:hAnsi="Calibri"/>
        </w:rPr>
        <w:t>módszerek,</w:t>
      </w:r>
      <w:r w:rsidRPr="007A1613" w:rsidDel="00DF7D34">
        <w:rPr>
          <w:rFonts w:ascii="Calibri" w:hAnsi="Calibri"/>
        </w:rPr>
        <w:t xml:space="preserve"> </w:t>
      </w:r>
      <w:r>
        <w:rPr>
          <w:rFonts w:ascii="Calibri" w:hAnsi="Calibri"/>
        </w:rPr>
        <w:t>valamint CD-</w:t>
      </w:r>
      <w:r w:rsidRPr="007A1613">
        <w:rPr>
          <w:rFonts w:ascii="Calibri" w:hAnsi="Calibri"/>
        </w:rPr>
        <w:t xml:space="preserve"> </w:t>
      </w:r>
      <w:r>
        <w:rPr>
          <w:rFonts w:ascii="Calibri" w:hAnsi="Calibri"/>
        </w:rPr>
        <w:t xml:space="preserve">és </w:t>
      </w:r>
      <w:proofErr w:type="spellStart"/>
      <w:r>
        <w:rPr>
          <w:rFonts w:ascii="Calibri" w:hAnsi="Calibri"/>
        </w:rPr>
        <w:t>NMR-spektroszkópia</w:t>
      </w:r>
      <w:proofErr w:type="spellEnd"/>
      <w:r w:rsidRPr="007A1613">
        <w:rPr>
          <w:rFonts w:ascii="Calibri" w:hAnsi="Calibri"/>
        </w:rPr>
        <w:t xml:space="preserve"> segítségével </w:t>
      </w:r>
      <w:r>
        <w:rPr>
          <w:rFonts w:ascii="Calibri" w:hAnsi="Calibri"/>
        </w:rPr>
        <w:t>kívánjuk jellemezni, hogy feltételezéseinket alátámaszthassuk.</w:t>
      </w:r>
      <w:r w:rsidRPr="007A1613">
        <w:rPr>
          <w:rFonts w:ascii="Calibri" w:hAnsi="Calibri"/>
        </w:rPr>
        <w:t xml:space="preserve"> </w:t>
      </w:r>
      <w:r>
        <w:rPr>
          <w:rFonts w:ascii="Calibri" w:hAnsi="Calibri"/>
        </w:rPr>
        <w:t xml:space="preserve">A </w:t>
      </w:r>
      <w:proofErr w:type="spellStart"/>
      <w:r>
        <w:rPr>
          <w:rFonts w:ascii="Calibri" w:hAnsi="Calibri"/>
        </w:rPr>
        <w:t>podocin</w:t>
      </w:r>
      <w:proofErr w:type="spellEnd"/>
      <w:r>
        <w:rPr>
          <w:rFonts w:ascii="Calibri" w:hAnsi="Calibri"/>
        </w:rPr>
        <w:t xml:space="preserve"> teljes, C-terminális </w:t>
      </w:r>
      <w:proofErr w:type="spellStart"/>
      <w:r>
        <w:rPr>
          <w:rFonts w:ascii="Calibri" w:hAnsi="Calibri"/>
        </w:rPr>
        <w:t>doménjének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expresszióját</w:t>
      </w:r>
      <w:proofErr w:type="spellEnd"/>
      <w:r>
        <w:rPr>
          <w:rFonts w:ascii="Calibri" w:hAnsi="Calibri"/>
        </w:rPr>
        <w:t xml:space="preserve"> és tisztítását tervezzük, hogy elegendő mennyiségű fehérje álljon rendelkezésre a </w:t>
      </w:r>
      <w:proofErr w:type="spellStart"/>
      <w:r>
        <w:rPr>
          <w:rFonts w:ascii="Calibri" w:hAnsi="Calibri"/>
        </w:rPr>
        <w:t>podocin</w:t>
      </w:r>
      <w:proofErr w:type="spellEnd"/>
      <w:r>
        <w:rPr>
          <w:rFonts w:ascii="Calibri" w:hAnsi="Calibri"/>
        </w:rPr>
        <w:t xml:space="preserve"> kristályosításához és </w:t>
      </w:r>
      <w:proofErr w:type="spellStart"/>
      <w:r>
        <w:rPr>
          <w:rFonts w:ascii="Calibri" w:hAnsi="Calibri"/>
        </w:rPr>
        <w:t>szerkezetmeghatározásához</w:t>
      </w:r>
      <w:proofErr w:type="spellEnd"/>
      <w:r>
        <w:rPr>
          <w:rFonts w:ascii="Calibri" w:hAnsi="Calibri"/>
        </w:rPr>
        <w:t>.</w:t>
      </w:r>
      <w:r w:rsidRPr="007A1613">
        <w:rPr>
          <w:rFonts w:ascii="Calibri" w:hAnsi="Calibri"/>
        </w:rPr>
        <w:t xml:space="preserve"> Mindezek alapján a </w:t>
      </w:r>
      <w:proofErr w:type="spellStart"/>
      <w:r w:rsidRPr="007A1613">
        <w:rPr>
          <w:rFonts w:ascii="Calibri" w:hAnsi="Calibri"/>
        </w:rPr>
        <w:t>dimerképződés</w:t>
      </w:r>
      <w:proofErr w:type="spellEnd"/>
      <w:r w:rsidRPr="007A1613">
        <w:rPr>
          <w:rFonts w:ascii="Calibri" w:hAnsi="Calibri"/>
        </w:rPr>
        <w:t xml:space="preserve">, a sejten belüli delokalizáció és a </w:t>
      </w:r>
      <w:proofErr w:type="spellStart"/>
      <w:r w:rsidRPr="007A1613">
        <w:rPr>
          <w:rFonts w:ascii="Calibri" w:hAnsi="Calibri"/>
        </w:rPr>
        <w:t>klinikum</w:t>
      </w:r>
      <w:proofErr w:type="spellEnd"/>
      <w:r w:rsidRPr="007A1613">
        <w:rPr>
          <w:rFonts w:ascii="Calibri" w:hAnsi="Calibri"/>
        </w:rPr>
        <w:t xml:space="preserve"> kapcsolatát szeretnénk megérteni. </w:t>
      </w:r>
    </w:p>
    <w:p w:rsidR="00112DE7" w:rsidRDefault="00112DE7" w:rsidP="00112DE7">
      <w:pPr>
        <w:jc w:val="both"/>
        <w:rPr>
          <w:rFonts w:ascii="Calibri" w:hAnsi="Calibri"/>
        </w:rPr>
      </w:pPr>
      <w:r>
        <w:rPr>
          <w:noProof/>
          <w:lang w:eastAsia="hu-HU"/>
        </w:rPr>
        <w:drawing>
          <wp:inline distT="0" distB="0" distL="0" distR="0" wp14:anchorId="0FE41B73" wp14:editId="3CFDD329">
            <wp:extent cx="5760720" cy="4310435"/>
            <wp:effectExtent l="0" t="0" r="0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0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DE7" w:rsidRDefault="00112DE7" w:rsidP="00112DE7">
      <w:pPr>
        <w:jc w:val="both"/>
        <w:rPr>
          <w:rFonts w:ascii="Calibri" w:hAnsi="Calibri"/>
        </w:rPr>
      </w:pPr>
      <w:r>
        <w:rPr>
          <w:rFonts w:ascii="Calibri" w:hAnsi="Calibri"/>
        </w:rPr>
        <w:t xml:space="preserve">Harmat Veronika – </w:t>
      </w:r>
      <w:proofErr w:type="spellStart"/>
      <w:r>
        <w:rPr>
          <w:rFonts w:ascii="Calibri" w:hAnsi="Calibri"/>
        </w:rPr>
        <w:t>Karancsiné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Menyhárd</w:t>
      </w:r>
      <w:proofErr w:type="spellEnd"/>
      <w:r>
        <w:rPr>
          <w:rFonts w:ascii="Calibri" w:hAnsi="Calibri"/>
        </w:rPr>
        <w:t xml:space="preserve"> Dóra – </w:t>
      </w:r>
      <w:proofErr w:type="spellStart"/>
      <w:r>
        <w:rPr>
          <w:rFonts w:ascii="Calibri" w:hAnsi="Calibri"/>
        </w:rPr>
        <w:t>Tory</w:t>
      </w:r>
      <w:proofErr w:type="spellEnd"/>
      <w:r>
        <w:rPr>
          <w:rFonts w:ascii="Calibri" w:hAnsi="Calibri"/>
        </w:rPr>
        <w:t xml:space="preserve"> Kálmán</w:t>
      </w:r>
    </w:p>
    <w:p w:rsidR="00191C6E" w:rsidRDefault="00191C6E" w:rsidP="00191C6E">
      <w:pPr>
        <w:jc w:val="right"/>
        <w:rPr>
          <w:rFonts w:ascii="Calibri" w:hAnsi="Calibri"/>
        </w:rPr>
      </w:pPr>
      <w:bookmarkStart w:id="0" w:name="_GoBack"/>
      <w:bookmarkEnd w:id="0"/>
    </w:p>
    <w:p w:rsidR="00191C6E" w:rsidRPr="00112DE7" w:rsidRDefault="00191C6E" w:rsidP="00191C6E">
      <w:pPr>
        <w:jc w:val="right"/>
        <w:rPr>
          <w:noProof/>
          <w:lang w:eastAsia="hu-HU"/>
        </w:rPr>
      </w:pPr>
    </w:p>
    <w:p w:rsidR="00112DE7" w:rsidRDefault="00112DE7" w:rsidP="00191C6E">
      <w:pPr>
        <w:jc w:val="right"/>
        <w:rPr>
          <w:rFonts w:ascii="Calibri" w:hAnsi="Calibri"/>
        </w:rPr>
      </w:pPr>
    </w:p>
    <w:p w:rsidR="00112DE7" w:rsidRPr="007A1613" w:rsidRDefault="00191C6E" w:rsidP="00191C6E">
      <w:pPr>
        <w:jc w:val="right"/>
        <w:rPr>
          <w:rFonts w:ascii="Calibri" w:hAnsi="Calibri"/>
        </w:rPr>
      </w:pPr>
      <w:r w:rsidRPr="00191C6E">
        <w:rPr>
          <w:rFonts w:ascii="Calibri" w:hAnsi="Calibri"/>
        </w:rPr>
        <w:drawing>
          <wp:anchor distT="0" distB="0" distL="114300" distR="114300" simplePos="0" relativeHeight="251659264" behindDoc="0" locked="0" layoutInCell="1" allowOverlap="1" wp14:anchorId="6AE80EA5" wp14:editId="6386C162">
            <wp:simplePos x="0" y="0"/>
            <wp:positionH relativeFrom="column">
              <wp:posOffset>-460375</wp:posOffset>
            </wp:positionH>
            <wp:positionV relativeFrom="paragraph">
              <wp:posOffset>-1070610</wp:posOffset>
            </wp:positionV>
            <wp:extent cx="620073" cy="828129"/>
            <wp:effectExtent l="0" t="0" r="8890" b="0"/>
            <wp:wrapNone/>
            <wp:docPr id="11266" name="Picture 2" descr="http://www.chem.elte.hu/departments/protnmr/members/HarmatV/Harmat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2" descr="http://www.chem.elte.hu/departments/protnmr/members/HarmatV/HarmatV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3" cy="8281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191C6E">
        <w:rPr>
          <w:rFonts w:ascii="Calibri" w:hAnsi="Calibri"/>
        </w:rPr>
        <w:drawing>
          <wp:anchor distT="0" distB="0" distL="114300" distR="114300" simplePos="0" relativeHeight="251660288" behindDoc="0" locked="0" layoutInCell="1" allowOverlap="1" wp14:anchorId="43B5A6BE" wp14:editId="2ACA8E35">
            <wp:simplePos x="0" y="0"/>
            <wp:positionH relativeFrom="column">
              <wp:posOffset>2125345</wp:posOffset>
            </wp:positionH>
            <wp:positionV relativeFrom="paragraph">
              <wp:posOffset>3564890</wp:posOffset>
            </wp:positionV>
            <wp:extent cx="636829" cy="764769"/>
            <wp:effectExtent l="0" t="0" r="0" b="0"/>
            <wp:wrapNone/>
            <wp:docPr id="11267" name="Picture 3" descr="D:\Képek\A jó képek\Papi\Kép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7" name="Picture 3" descr="D:\Képek\A jó képek\Papi\Kép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t="74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829" cy="7647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191C6E">
        <w:rPr>
          <w:rFonts w:ascii="Calibri" w:hAnsi="Calibri"/>
        </w:rPr>
        <w:drawing>
          <wp:anchor distT="0" distB="0" distL="114300" distR="114300" simplePos="0" relativeHeight="251661312" behindDoc="0" locked="0" layoutInCell="1" allowOverlap="1" wp14:anchorId="37BE5029" wp14:editId="1B16049F">
            <wp:simplePos x="0" y="0"/>
            <wp:positionH relativeFrom="column">
              <wp:posOffset>2227263</wp:posOffset>
            </wp:positionH>
            <wp:positionV relativeFrom="paragraph">
              <wp:posOffset>-983298</wp:posOffset>
            </wp:positionV>
            <wp:extent cx="828128" cy="653785"/>
            <wp:effectExtent l="0" t="7938" r="2223" b="2222"/>
            <wp:wrapNone/>
            <wp:docPr id="6" name="Picture 2" descr="C:\Users\Tory Kalman\Downloads\DSC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 descr="C:\Users\Tory Kalman\Downloads\DSC_000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2600" t="4000" b="4000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28128" cy="653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191C6E">
        <w:rPr>
          <w:rFonts w:ascii="Calibri" w:hAnsi="Calibri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6BC056E" wp14:editId="6629133E">
                <wp:simplePos x="0" y="0"/>
                <wp:positionH relativeFrom="column">
                  <wp:posOffset>-694690</wp:posOffset>
                </wp:positionH>
                <wp:positionV relativeFrom="paragraph">
                  <wp:posOffset>2494915</wp:posOffset>
                </wp:positionV>
                <wp:extent cx="1728192" cy="430887"/>
                <wp:effectExtent l="0" t="0" r="0" b="0"/>
                <wp:wrapNone/>
                <wp:docPr id="7" name="Szövegdoboz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8192" cy="430887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191C6E" w:rsidRDefault="00191C6E" w:rsidP="00191C6E">
                            <w:pPr>
                              <w:pStyle w:val="Norm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Mutáns </w:t>
                            </w:r>
                            <w:proofErr w:type="spellStart"/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podocin</w:t>
                            </w:r>
                            <w:proofErr w:type="spellEnd"/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sejten belüli elhelyezkedése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Szövegdoboz 6" o:spid="_x0000_s1026" type="#_x0000_t202" style="position:absolute;left:0;text-align:left;margin-left:-54.7pt;margin-top:196.45pt;width:136.1pt;height:33.9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" filled="f" stroked="f">
                <v:textbox style="mso-fit-shape-to-text:t">
                  <w:txbxContent>
                    <w:p w:rsidR="00191C6E" w:rsidRDefault="00191C6E" w:rsidP="00191C6E">
                      <w:pPr>
                        <w:pStyle w:val="Norm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Mutáns </w:t>
                      </w:r>
                      <w:proofErr w:type="spellStart"/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podocin</w:t>
                      </w:r>
                      <w:proofErr w:type="spellEnd"/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sejten belüli elhelyezkedése</w:t>
                      </w:r>
                    </w:p>
                  </w:txbxContent>
                </v:textbox>
              </v:shape>
            </w:pict>
          </mc:Fallback>
        </mc:AlternateContent>
      </w:r>
      <w:r w:rsidRPr="00191C6E">
        <w:rPr>
          <w:rFonts w:ascii="Calibri" w:hAnsi="Calibri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0D419E6" wp14:editId="73F2675D">
                <wp:simplePos x="0" y="0"/>
                <wp:positionH relativeFrom="column">
                  <wp:posOffset>3265805</wp:posOffset>
                </wp:positionH>
                <wp:positionV relativeFrom="paragraph">
                  <wp:posOffset>2781300</wp:posOffset>
                </wp:positionV>
                <wp:extent cx="1152128" cy="261610"/>
                <wp:effectExtent l="0" t="0" r="0" b="0"/>
                <wp:wrapNone/>
                <wp:docPr id="8" name="Szövegdoboz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2128" cy="26161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191C6E" w:rsidRDefault="00191C6E" w:rsidP="00191C6E">
                            <w:pPr>
                              <w:pStyle w:val="Norm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Epidemiológia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zövegdoboz 7" o:spid="_x0000_s1027" type="#_x0000_t202" style="position:absolute;left:0;text-align:left;margin-left:257.15pt;margin-top:219pt;width:90.7pt;height:20.6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" filled="f" stroked="f">
                <v:textbox style="mso-fit-shape-to-text:t">
                  <w:txbxContent>
                    <w:p w:rsidR="00191C6E" w:rsidRDefault="00191C6E" w:rsidP="00191C6E">
                      <w:pPr>
                        <w:pStyle w:val="Norm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Epidemiológia</w:t>
                      </w:r>
                    </w:p>
                  </w:txbxContent>
                </v:textbox>
              </v:shape>
            </w:pict>
          </mc:Fallback>
        </mc:AlternateContent>
      </w:r>
      <w:r w:rsidRPr="00191C6E">
        <w:rPr>
          <w:rFonts w:ascii="Calibri" w:hAnsi="Calibri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57460AF" wp14:editId="4CADE3D4">
                <wp:simplePos x="0" y="0"/>
                <wp:positionH relativeFrom="column">
                  <wp:posOffset>2258060</wp:posOffset>
                </wp:positionH>
                <wp:positionV relativeFrom="paragraph">
                  <wp:posOffset>2421255</wp:posOffset>
                </wp:positionV>
                <wp:extent cx="2196282" cy="261610"/>
                <wp:effectExtent l="0" t="0" r="0" b="0"/>
                <wp:wrapNone/>
                <wp:docPr id="9" name="Szövegdoboz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6282" cy="26161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191C6E" w:rsidRDefault="00191C6E" w:rsidP="00191C6E">
                            <w:pPr>
                              <w:pStyle w:val="Norm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Mutációhoz társuló klinikai kép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zövegdoboz 8" o:spid="_x0000_s1028" type="#_x0000_t202" style="position:absolute;left:0;text-align:left;margin-left:177.8pt;margin-top:190.65pt;width:172.95pt;height:20.6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" filled="f" stroked="f">
                <v:textbox style="mso-fit-shape-to-text:t">
                  <w:txbxContent>
                    <w:p w:rsidR="00191C6E" w:rsidRDefault="00191C6E" w:rsidP="00191C6E">
                      <w:pPr>
                        <w:pStyle w:val="Norm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Mutációhoz társuló klinikai kép</w:t>
                      </w:r>
                    </w:p>
                  </w:txbxContent>
                </v:textbox>
              </v:shape>
            </w:pict>
          </mc:Fallback>
        </mc:AlternateContent>
      </w:r>
      <w:r w:rsidRPr="00191C6E">
        <w:rPr>
          <w:rFonts w:ascii="Calibri" w:hAnsi="Calibri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60A1614" wp14:editId="0BFDE3D9">
                <wp:simplePos x="0" y="0"/>
                <wp:positionH relativeFrom="column">
                  <wp:posOffset>169545</wp:posOffset>
                </wp:positionH>
                <wp:positionV relativeFrom="paragraph">
                  <wp:posOffset>-962660</wp:posOffset>
                </wp:positionV>
                <wp:extent cx="1224136" cy="430887"/>
                <wp:effectExtent l="0" t="0" r="0" b="0"/>
                <wp:wrapNone/>
                <wp:docPr id="10" name="Szövegdoboz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4136" cy="430887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191C6E" w:rsidRDefault="00191C6E" w:rsidP="00191C6E">
                            <w:pPr>
                              <w:pStyle w:val="Norm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Harmat Veronika</w:t>
                            </w:r>
                          </w:p>
                          <w:p w:rsidR="00191C6E" w:rsidRDefault="00191C6E" w:rsidP="00191C6E">
                            <w:pPr>
                              <w:pStyle w:val="Norm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Krisztallográfia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zövegdoboz 9" o:spid="_x0000_s1029" type="#_x0000_t202" style="position:absolute;left:0;text-align:left;margin-left:13.35pt;margin-top:-75.8pt;width:96.4pt;height:33.9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" filled="f" stroked="f">
                <v:textbox style="mso-fit-shape-to-text:t">
                  <w:txbxContent>
                    <w:p w:rsidR="00191C6E" w:rsidRDefault="00191C6E" w:rsidP="00191C6E">
                      <w:pPr>
                        <w:pStyle w:val="Norm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Harmat Veronika</w:t>
                      </w:r>
                    </w:p>
                    <w:p w:rsidR="00191C6E" w:rsidRDefault="00191C6E" w:rsidP="00191C6E">
                      <w:pPr>
                        <w:pStyle w:val="Norm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Krisztallográfia</w:t>
                      </w:r>
                    </w:p>
                  </w:txbxContent>
                </v:textbox>
              </v:shape>
            </w:pict>
          </mc:Fallback>
        </mc:AlternateContent>
      </w:r>
      <w:r w:rsidRPr="00191C6E">
        <w:rPr>
          <w:rFonts w:ascii="Calibri" w:hAnsi="Calibri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61AA27F" wp14:editId="66D8B17C">
                <wp:simplePos x="0" y="0"/>
                <wp:positionH relativeFrom="column">
                  <wp:posOffset>2978150</wp:posOffset>
                </wp:positionH>
                <wp:positionV relativeFrom="paragraph">
                  <wp:posOffset>-962660</wp:posOffset>
                </wp:positionV>
                <wp:extent cx="1440160" cy="430887"/>
                <wp:effectExtent l="0" t="0" r="0" b="0"/>
                <wp:wrapNone/>
                <wp:docPr id="11" name="Szövegdoboz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0160" cy="430887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191C6E" w:rsidRDefault="00191C6E" w:rsidP="00191C6E">
                            <w:pPr>
                              <w:pStyle w:val="Norm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Menyhárt Dóra</w:t>
                            </w:r>
                          </w:p>
                          <w:p w:rsidR="00191C6E" w:rsidRDefault="00191C6E" w:rsidP="00191C6E">
                            <w:pPr>
                              <w:pStyle w:val="NormlWeb"/>
                              <w:spacing w:before="0" w:beforeAutospacing="0" w:after="0" w:afterAutospacing="0"/>
                            </w:pPr>
                            <w:proofErr w:type="spellStart"/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Homológia-modell</w:t>
                            </w:r>
                            <w:proofErr w:type="spellEnd"/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zövegdoboz 10" o:spid="_x0000_s1030" type="#_x0000_t202" style="position:absolute;left:0;text-align:left;margin-left:234.5pt;margin-top:-75.8pt;width:113.4pt;height:33.9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" filled="f" stroked="f">
                <v:textbox style="mso-fit-shape-to-text:t">
                  <w:txbxContent>
                    <w:p w:rsidR="00191C6E" w:rsidRDefault="00191C6E" w:rsidP="00191C6E">
                      <w:pPr>
                        <w:pStyle w:val="Norm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Menyhárt Dóra</w:t>
                      </w:r>
                    </w:p>
                    <w:p w:rsidR="00191C6E" w:rsidRDefault="00191C6E" w:rsidP="00191C6E">
                      <w:pPr>
                        <w:pStyle w:val="NormlWeb"/>
                        <w:spacing w:before="0" w:beforeAutospacing="0" w:after="0" w:afterAutospacing="0"/>
                      </w:pPr>
                      <w:proofErr w:type="spellStart"/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Homológia-modell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191C6E">
        <w:rPr>
          <w:rFonts w:ascii="Calibri" w:hAnsi="Calibri"/>
        </w:rPr>
        <w:drawing>
          <wp:anchor distT="0" distB="0" distL="114300" distR="114300" simplePos="0" relativeHeight="251667456" behindDoc="0" locked="0" layoutInCell="1" allowOverlap="1" wp14:anchorId="221DC99A" wp14:editId="6BCBCD78">
            <wp:simplePos x="0" y="0"/>
            <wp:positionH relativeFrom="column">
              <wp:posOffset>-622300</wp:posOffset>
            </wp:positionH>
            <wp:positionV relativeFrom="paragraph">
              <wp:posOffset>2853690</wp:posOffset>
            </wp:positionV>
            <wp:extent cx="1445785" cy="1368152"/>
            <wp:effectExtent l="0" t="0" r="2540" b="3810"/>
            <wp:wrapNone/>
            <wp:docPr id="12" name="Picture 2" descr="K:\het R229Q\Kepek konfokalis\images pour presentation\ASN\Figure 1b eload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2" descr="K:\het R229Q\Kepek konfokalis\images pour presentation\ASN\Figure 1b eloadas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70643" t="53577" b="47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785" cy="13681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191C6E">
        <w:rPr>
          <w:rFonts w:ascii="Calibri" w:hAnsi="Calibri"/>
        </w:rPr>
        <w:drawing>
          <wp:anchor distT="0" distB="0" distL="114300" distR="114300" simplePos="0" relativeHeight="251668480" behindDoc="0" locked="0" layoutInCell="1" allowOverlap="1" wp14:anchorId="04965B19" wp14:editId="17319425">
            <wp:simplePos x="0" y="0"/>
            <wp:positionH relativeFrom="column">
              <wp:posOffset>854710</wp:posOffset>
            </wp:positionH>
            <wp:positionV relativeFrom="paragraph">
              <wp:posOffset>2465070</wp:posOffset>
            </wp:positionV>
            <wp:extent cx="1618968" cy="1091542"/>
            <wp:effectExtent l="0" t="0" r="635" b="0"/>
            <wp:wrapNone/>
            <wp:docPr id="1126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9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99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8968" cy="1091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91C6E">
        <w:rPr>
          <w:rFonts w:ascii="Calibri" w:hAnsi="Calibri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40CFC8C" wp14:editId="61416E09">
                <wp:simplePos x="0" y="0"/>
                <wp:positionH relativeFrom="column">
                  <wp:posOffset>1105535</wp:posOffset>
                </wp:positionH>
                <wp:positionV relativeFrom="paragraph">
                  <wp:posOffset>3750310</wp:posOffset>
                </wp:positionV>
                <wp:extent cx="1178006" cy="615553"/>
                <wp:effectExtent l="0" t="0" r="0" b="0"/>
                <wp:wrapNone/>
                <wp:docPr id="16" name="Szövegdoboz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006" cy="61555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191C6E" w:rsidRDefault="00191C6E" w:rsidP="00191C6E">
                            <w:pPr>
                              <w:pStyle w:val="NormlWeb"/>
                              <w:spacing w:before="0" w:beforeAutospacing="0" w:after="0" w:afterAutospacing="0"/>
                            </w:pPr>
                            <w:proofErr w:type="spellStart"/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Tory</w:t>
                            </w:r>
                            <w:proofErr w:type="spellEnd"/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Kálmán</w:t>
                            </w:r>
                          </w:p>
                          <w:p w:rsidR="00191C6E" w:rsidRDefault="00191C6E" w:rsidP="00191C6E">
                            <w:pPr>
                              <w:pStyle w:val="NormlWeb"/>
                              <w:spacing w:before="0" w:beforeAutospacing="0" w:after="0" w:afterAutospacing="0"/>
                            </w:pPr>
                            <w:proofErr w:type="gramStart"/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genetika</w:t>
                            </w:r>
                            <w:proofErr w:type="gramEnd"/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, </w:t>
                            </w:r>
                          </w:p>
                          <w:p w:rsidR="00191C6E" w:rsidRDefault="00191C6E" w:rsidP="00191C6E">
                            <w:pPr>
                              <w:pStyle w:val="NormlWeb"/>
                              <w:spacing w:before="0" w:beforeAutospacing="0" w:after="0" w:afterAutospacing="0"/>
                            </w:pPr>
                            <w:proofErr w:type="gramStart"/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mol</w:t>
                            </w:r>
                            <w:proofErr w:type="gramEnd"/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. biológia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zövegdoboz 15" o:spid="_x0000_s1031" type="#_x0000_t202" style="position:absolute;left:0;text-align:left;margin-left:87.05pt;margin-top:295.3pt;width:92.75pt;height:48.4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" filled="f" stroked="f">
                <v:textbox style="mso-fit-shape-to-text:t">
                  <w:txbxContent>
                    <w:p w:rsidR="00191C6E" w:rsidRDefault="00191C6E" w:rsidP="00191C6E">
                      <w:pPr>
                        <w:pStyle w:val="NormlWeb"/>
                        <w:spacing w:before="0" w:beforeAutospacing="0" w:after="0" w:afterAutospacing="0"/>
                      </w:pPr>
                      <w:proofErr w:type="spellStart"/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Tory</w:t>
                      </w:r>
                      <w:proofErr w:type="spellEnd"/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Kálmán</w:t>
                      </w:r>
                    </w:p>
                    <w:p w:rsidR="00191C6E" w:rsidRDefault="00191C6E" w:rsidP="00191C6E">
                      <w:pPr>
                        <w:pStyle w:val="NormlWeb"/>
                        <w:spacing w:before="0" w:beforeAutospacing="0" w:after="0" w:afterAutospacing="0"/>
                      </w:pPr>
                      <w:proofErr w:type="gramStart"/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genetika</w:t>
                      </w:r>
                      <w:proofErr w:type="gramEnd"/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, </w:t>
                      </w:r>
                    </w:p>
                    <w:p w:rsidR="00191C6E" w:rsidRDefault="00191C6E" w:rsidP="00191C6E">
                      <w:pPr>
                        <w:pStyle w:val="NormlWeb"/>
                        <w:spacing w:before="0" w:beforeAutospacing="0" w:after="0" w:afterAutospacing="0"/>
                      </w:pPr>
                      <w:proofErr w:type="gramStart"/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mol</w:t>
                      </w:r>
                      <w:proofErr w:type="gramEnd"/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. biológia</w:t>
                      </w:r>
                    </w:p>
                  </w:txbxContent>
                </v:textbox>
              </v:shape>
            </w:pict>
          </mc:Fallback>
        </mc:AlternateContent>
      </w:r>
      <w:r w:rsidRPr="00191C6E">
        <w:rPr>
          <w:rFonts w:ascii="Calibri" w:hAnsi="Calibri"/>
        </w:rPr>
        <w:drawing>
          <wp:anchor distT="0" distB="0" distL="114300" distR="114300" simplePos="0" relativeHeight="251670528" behindDoc="0" locked="0" layoutInCell="1" allowOverlap="1" wp14:anchorId="26272DAE" wp14:editId="481040F4">
            <wp:simplePos x="0" y="0"/>
            <wp:positionH relativeFrom="column">
              <wp:posOffset>1898650</wp:posOffset>
            </wp:positionH>
            <wp:positionV relativeFrom="paragraph">
              <wp:posOffset>-314960</wp:posOffset>
            </wp:positionV>
            <wp:extent cx="2591783" cy="1008112"/>
            <wp:effectExtent l="0" t="0" r="0" b="1905"/>
            <wp:wrapNone/>
            <wp:docPr id="17" name="Kép 16" descr="C:\Kalman\het R229Q\Kemikusok\Images for the paper\Figure2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Kép 16" descr="C:\Kalman\het R229Q\Kemikusok\Images for the paper\Figure2.tif"/>
                    <pic:cNvPicPr/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783" cy="1008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91C6E">
        <w:rPr>
          <w:rFonts w:ascii="Calibri" w:hAnsi="Calibri"/>
        </w:rPr>
        <w:drawing>
          <wp:anchor distT="0" distB="0" distL="114300" distR="114300" simplePos="0" relativeHeight="251671552" behindDoc="0" locked="0" layoutInCell="1" allowOverlap="1" wp14:anchorId="3298BB31" wp14:editId="28520584">
            <wp:simplePos x="0" y="0"/>
            <wp:positionH relativeFrom="column">
              <wp:posOffset>3122295</wp:posOffset>
            </wp:positionH>
            <wp:positionV relativeFrom="paragraph">
              <wp:posOffset>3021965</wp:posOffset>
            </wp:positionV>
            <wp:extent cx="1296144" cy="1307733"/>
            <wp:effectExtent l="0" t="0" r="0" b="6985"/>
            <wp:wrapNone/>
            <wp:docPr id="1127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r="243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144" cy="1307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Pr="00191C6E">
        <w:rPr>
          <w:rFonts w:ascii="Calibri" w:hAnsi="Calibri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DAA7410" wp14:editId="3F338538">
                <wp:simplePos x="0" y="0"/>
                <wp:positionH relativeFrom="column">
                  <wp:posOffset>1753870</wp:posOffset>
                </wp:positionH>
                <wp:positionV relativeFrom="paragraph">
                  <wp:posOffset>-99060</wp:posOffset>
                </wp:positionV>
                <wp:extent cx="288032" cy="4896544"/>
                <wp:effectExtent l="635" t="0" r="17780" b="17780"/>
                <wp:wrapNone/>
                <wp:docPr id="20" name="Jobb oldali kapcsos zárójel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88032" cy="4896544"/>
                        </a:xfrm>
                        <a:prstGeom prst="rightBrac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type id="_x0000_t88" coordsize="21600,21600" o:spt="88" adj="1800,10800" path="m,qx10800@0l10800@2qy21600@11,10800@3l10800@1qy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0,0;21600,@11;0,21600" textboxrect="0,@4,7637,@5"/>
                <v:handles>
                  <v:h position="center,#0" yrange="0,@8"/>
                  <v:h position="bottomRight,#1" yrange="@9,@10"/>
                </v:handles>
              </v:shapetype>
              <v:shape id="Jobb oldali kapcsos zárójel 19" o:spid="_x0000_s1026" type="#_x0000_t88" style="position:absolute;margin-left:138.1pt;margin-top:-7.8pt;width:22.7pt;height:385.55pt;rotation:-90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" adj="106" strokecolor="#4579b8 [3044]"/>
            </w:pict>
          </mc:Fallback>
        </mc:AlternateContent>
      </w:r>
      <w:r w:rsidRPr="00191C6E">
        <w:rPr>
          <w:rFonts w:ascii="Calibri" w:hAnsi="Calibri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68A957A" wp14:editId="7D9544E1">
                <wp:simplePos x="0" y="0"/>
                <wp:positionH relativeFrom="column">
                  <wp:posOffset>-737235</wp:posOffset>
                </wp:positionH>
                <wp:positionV relativeFrom="paragraph">
                  <wp:posOffset>1845310</wp:posOffset>
                </wp:positionV>
                <wp:extent cx="5292626" cy="461665"/>
                <wp:effectExtent l="0" t="0" r="0" b="0"/>
                <wp:wrapNone/>
                <wp:docPr id="22" name="Szövegdoboz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92626" cy="4616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191C6E" w:rsidRDefault="00191C6E" w:rsidP="00191C6E">
                            <w:pPr>
                              <w:pStyle w:val="Norm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Patogén és nem patogén-asszociációk epidemiológiai azonosítása, a </w:t>
                            </w:r>
                            <w:proofErr w:type="spellStart"/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podocin</w:t>
                            </w:r>
                            <w:proofErr w:type="spellEnd"/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 mutációk betegség-súlyosságára és lokalizációra gyakorolt hatásának összevetése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zövegdoboz 21" o:spid="_x0000_s1032" type="#_x0000_t202" style="position:absolute;left:0;text-align:left;margin-left:-58.05pt;margin-top:145.3pt;width:416.75pt;height:36.3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" filled="f" stroked="f">
                <v:textbox style="mso-fit-shape-to-text:t">
                  <w:txbxContent>
                    <w:p w:rsidR="00191C6E" w:rsidRDefault="00191C6E" w:rsidP="00191C6E">
                      <w:pPr>
                        <w:pStyle w:val="Norm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 xml:space="preserve">Patogén és nem patogén-asszociációk epidemiológiai azonosítása, a </w:t>
                      </w:r>
                      <w:proofErr w:type="spellStart"/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podocin</w:t>
                      </w:r>
                      <w:proofErr w:type="spellEnd"/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 xml:space="preserve"> mutációk betegség-súlyosságára és lokalizációra gyakorolt hatásának összevetése</w:t>
                      </w:r>
                    </w:p>
                  </w:txbxContent>
                </v:textbox>
              </v:shape>
            </w:pict>
          </mc:Fallback>
        </mc:AlternateContent>
      </w:r>
      <w:r w:rsidRPr="00191C6E">
        <w:rPr>
          <w:rFonts w:ascii="Calibri" w:hAnsi="Calibri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2806A97" wp14:editId="7386109F">
                <wp:simplePos x="0" y="0"/>
                <wp:positionH relativeFrom="column">
                  <wp:posOffset>1742440</wp:posOffset>
                </wp:positionH>
                <wp:positionV relativeFrom="paragraph">
                  <wp:posOffset>-1522095</wp:posOffset>
                </wp:positionV>
                <wp:extent cx="288032" cy="4896544"/>
                <wp:effectExtent l="635" t="0" r="17780" b="17780"/>
                <wp:wrapNone/>
                <wp:docPr id="23" name="Jobb oldali kapcsos zárójel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 flipV="1">
                          <a:off x="0" y="0"/>
                          <a:ext cx="288032" cy="4896544"/>
                        </a:xfrm>
                        <a:prstGeom prst="rightBrac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id="Jobb oldali kapcsos zárójel 22" o:spid="_x0000_s1026" type="#_x0000_t88" style="position:absolute;margin-left:137.2pt;margin-top:-119.85pt;width:22.7pt;height:385.55pt;rotation:-90;flip:y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" adj="106" strokecolor="#4579b8 [3044]"/>
            </w:pict>
          </mc:Fallback>
        </mc:AlternateContent>
      </w:r>
      <w:r w:rsidRPr="00191C6E">
        <w:rPr>
          <w:rFonts w:ascii="Calibri" w:hAnsi="Calibri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938A7EF" wp14:editId="0D8F658D">
                <wp:simplePos x="0" y="0"/>
                <wp:positionH relativeFrom="column">
                  <wp:posOffset>-747395</wp:posOffset>
                </wp:positionH>
                <wp:positionV relativeFrom="paragraph">
                  <wp:posOffset>981075</wp:posOffset>
                </wp:positionV>
                <wp:extent cx="5292626" cy="276999"/>
                <wp:effectExtent l="0" t="0" r="0" b="0"/>
                <wp:wrapNone/>
                <wp:docPr id="25" name="Szövegdoboz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92626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191C6E" w:rsidRDefault="00191C6E" w:rsidP="00191C6E">
                            <w:pPr>
                              <w:pStyle w:val="Norm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A patogén és nem patogén </w:t>
                            </w:r>
                            <w:proofErr w:type="spellStart"/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dimerek</w:t>
                            </w:r>
                            <w:proofErr w:type="spellEnd"/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 struktúrájának feltárása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zövegdoboz 24" o:spid="_x0000_s1033" type="#_x0000_t202" style="position:absolute;left:0;text-align:left;margin-left:-58.85pt;margin-top:77.25pt;width:416.75pt;height:21.8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" filled="f" stroked="f">
                <v:textbox style="mso-fit-shape-to-text:t">
                  <w:txbxContent>
                    <w:p w:rsidR="00191C6E" w:rsidRDefault="00191C6E" w:rsidP="00191C6E">
                      <w:pPr>
                        <w:pStyle w:val="Norm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 xml:space="preserve">A patogén és nem patogén </w:t>
                      </w:r>
                      <w:proofErr w:type="spellStart"/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dimerek</w:t>
                      </w:r>
                      <w:proofErr w:type="spellEnd"/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 xml:space="preserve"> struktúrájának feltárása</w:t>
                      </w:r>
                    </w:p>
                  </w:txbxContent>
                </v:textbox>
              </v:shape>
            </w:pict>
          </mc:Fallback>
        </mc:AlternateContent>
      </w:r>
      <w:r w:rsidRPr="00191C6E">
        <w:rPr>
          <w:rFonts w:ascii="Calibri" w:hAnsi="Calibri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1379116" wp14:editId="5BC5E20A">
                <wp:simplePos x="0" y="0"/>
                <wp:positionH relativeFrom="column">
                  <wp:posOffset>-622300</wp:posOffset>
                </wp:positionH>
                <wp:positionV relativeFrom="paragraph">
                  <wp:posOffset>1424305</wp:posOffset>
                </wp:positionV>
                <wp:extent cx="5040635" cy="276999"/>
                <wp:effectExtent l="0" t="0" r="26670" b="28575"/>
                <wp:wrapNone/>
                <wp:docPr id="26" name="Szövegdoboz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40635" cy="27699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:rsidR="00191C6E" w:rsidRDefault="00191C6E" w:rsidP="00191C6E">
                            <w:pPr>
                              <w:pStyle w:val="Norm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A kóros </w:t>
                            </w:r>
                            <w:proofErr w:type="spellStart"/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dimerizáció</w:t>
                            </w:r>
                            <w:proofErr w:type="spellEnd"/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, a delokalizáció és a betegség kapcsolatának megismerése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zövegdoboz 25" o:spid="_x0000_s1034" type="#_x0000_t202" style="position:absolute;left:0;text-align:left;margin-left:-49pt;margin-top:112.15pt;width:396.9pt;height:21.8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" filled="f" strokecolor="#c00000">
                <v:textbox style="mso-fit-shape-to-text:t">
                  <w:txbxContent>
                    <w:p w:rsidR="00191C6E" w:rsidRDefault="00191C6E" w:rsidP="00191C6E">
                      <w:pPr>
                        <w:pStyle w:val="Norm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 xml:space="preserve">A kóros </w:t>
                      </w:r>
                      <w:proofErr w:type="spellStart"/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dimerizáció</w:t>
                      </w:r>
                      <w:proofErr w:type="spellEnd"/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, a delokalizáció és a betegség kapcsolatának megismerése</w:t>
                      </w:r>
                    </w:p>
                  </w:txbxContent>
                </v:textbox>
              </v:shape>
            </w:pict>
          </mc:Fallback>
        </mc:AlternateContent>
      </w:r>
      <w:r w:rsidRPr="00191C6E">
        <w:rPr>
          <w:rFonts w:ascii="Calibri" w:hAnsi="Calibri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17D8CCC" wp14:editId="588F4EEA">
                <wp:simplePos x="0" y="0"/>
                <wp:positionH relativeFrom="column">
                  <wp:posOffset>1898015</wp:posOffset>
                </wp:positionH>
                <wp:positionV relativeFrom="paragraph">
                  <wp:posOffset>1258570</wp:posOffset>
                </wp:positionV>
                <wp:extent cx="768" cy="166082"/>
                <wp:effectExtent l="133350" t="19050" r="132715" b="43815"/>
                <wp:wrapNone/>
                <wp:docPr id="28" name="Egyenes összekötő nyíllal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68" cy="166082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Egyenes összekötő nyíllal 27" o:spid="_x0000_s1026" type="#_x0000_t32" style="position:absolute;margin-left:149.45pt;margin-top:99.1pt;width:.05pt;height:13.1pt;flip:x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" strokecolor="#c00000" strokeweight="2.25pt">
                <v:stroke endarrow="open"/>
              </v:shape>
            </w:pict>
          </mc:Fallback>
        </mc:AlternateContent>
      </w:r>
      <w:r w:rsidRPr="00191C6E">
        <w:rPr>
          <w:rFonts w:ascii="Calibri" w:hAnsi="Calibri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CD35AED" wp14:editId="2353E980">
                <wp:simplePos x="0" y="0"/>
                <wp:positionH relativeFrom="column">
                  <wp:posOffset>1898015</wp:posOffset>
                </wp:positionH>
                <wp:positionV relativeFrom="paragraph">
                  <wp:posOffset>1701165</wp:posOffset>
                </wp:positionV>
                <wp:extent cx="1" cy="180000"/>
                <wp:effectExtent l="57150" t="38100" r="76200" b="10795"/>
                <wp:wrapNone/>
                <wp:docPr id="29" name="Egyenes összekötő nyíllal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" cy="18000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Egyenes összekötő nyíllal 28" o:spid="_x0000_s1026" type="#_x0000_t32" style="position:absolute;margin-left:149.45pt;margin-top:133.95pt;width:0;height:14.15pt;flip:y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" strokecolor="#c00000" strokeweight="2.25pt">
                <v:stroke endarrow="open"/>
              </v:shape>
            </w:pict>
          </mc:Fallback>
        </mc:AlternateContent>
      </w:r>
      <w:r w:rsidRPr="00191C6E">
        <w:rPr>
          <w:rFonts w:ascii="Calibri" w:hAnsi="Calibri"/>
        </w:rPr>
        <w:drawing>
          <wp:anchor distT="0" distB="0" distL="114300" distR="114300" simplePos="0" relativeHeight="251679744" behindDoc="0" locked="0" layoutInCell="1" allowOverlap="1" wp14:anchorId="65319E34" wp14:editId="3B8F0E67">
            <wp:simplePos x="0" y="0"/>
            <wp:positionH relativeFrom="column">
              <wp:posOffset>-550545</wp:posOffset>
            </wp:positionH>
            <wp:positionV relativeFrom="paragraph">
              <wp:posOffset>-242570</wp:posOffset>
            </wp:positionV>
            <wp:extent cx="2179638" cy="1150938"/>
            <wp:effectExtent l="0" t="0" r="0" b="0"/>
            <wp:wrapNone/>
            <wp:docPr id="1127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4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9638" cy="115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E53509" w:rsidRDefault="00E53509" w:rsidP="00191C6E">
      <w:pPr>
        <w:jc w:val="right"/>
      </w:pPr>
    </w:p>
    <w:sectPr w:rsidR="00E5350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12DE7"/>
    <w:rsid w:val="00112DE7"/>
    <w:rsid w:val="00191C6E"/>
    <w:rsid w:val="0048581A"/>
    <w:rsid w:val="00E535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112DE7"/>
  </w:style>
  <w:style w:type="character" w:default="1" w:styleId="Bekezdsalapbettpusa">
    <w:name w:val="Default Paragraph Font"/>
    <w:uiPriority w:val="1"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112D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112DE7"/>
    <w:rPr>
      <w:rFonts w:ascii="Tahoma" w:hAnsi="Tahoma" w:cs="Tahoma"/>
      <w:sz w:val="16"/>
      <w:szCs w:val="16"/>
    </w:rPr>
  </w:style>
  <w:style w:type="paragraph" w:styleId="NormlWeb">
    <w:name w:val="Normal (Web)"/>
    <w:basedOn w:val="Norml"/>
    <w:uiPriority w:val="99"/>
    <w:semiHidden/>
    <w:unhideWhenUsed/>
    <w:rsid w:val="00191C6E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hu-H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112DE7"/>
  </w:style>
  <w:style w:type="character" w:default="1" w:styleId="Bekezdsalapbettpusa">
    <w:name w:val="Default Paragraph Font"/>
    <w:uiPriority w:val="1"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112D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112DE7"/>
    <w:rPr>
      <w:rFonts w:ascii="Tahoma" w:hAnsi="Tahoma" w:cs="Tahoma"/>
      <w:sz w:val="16"/>
      <w:szCs w:val="16"/>
    </w:rPr>
  </w:style>
  <w:style w:type="paragraph" w:styleId="NormlWeb">
    <w:name w:val="Normal (Web)"/>
    <w:basedOn w:val="Norml"/>
    <w:uiPriority w:val="99"/>
    <w:semiHidden/>
    <w:unhideWhenUsed/>
    <w:rsid w:val="00191C6E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hu-H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tiff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</Pages>
  <Words>236</Words>
  <Characters>1635</Characters>
  <Application>Microsoft Office Word</Application>
  <DocSecurity>0</DocSecurity>
  <Lines>13</Lines>
  <Paragraphs>3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hjudit</dc:creator>
  <cp:lastModifiedBy>hjudit</cp:lastModifiedBy>
  <cp:revision>3</cp:revision>
  <dcterms:created xsi:type="dcterms:W3CDTF">2015-03-13T12:40:00Z</dcterms:created>
  <dcterms:modified xsi:type="dcterms:W3CDTF">2015-03-17T11:49:00Z</dcterms:modified>
</cp:coreProperties>
</file>