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F0" w:rsidRPr="003867AA" w:rsidRDefault="004157F0" w:rsidP="004157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Our Sinergy Group developed inducible, galectin-14 overexpressing </w:t>
      </w:r>
      <w:proofErr w:type="spellStart"/>
      <w:r w:rsidRPr="003867AA">
        <w:rPr>
          <w:rFonts w:ascii="Times New Roman" w:hAnsi="Times New Roman" w:cs="Times New Roman"/>
          <w:sz w:val="24"/>
          <w:szCs w:val="24"/>
          <w:lang w:val="en-US"/>
        </w:rPr>
        <w:t>BeWo</w:t>
      </w:r>
      <w:proofErr w:type="spellEnd"/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 cell clones, and tested these as well as </w:t>
      </w:r>
      <w:proofErr w:type="spellStart"/>
      <w:r w:rsidRPr="003867AA">
        <w:rPr>
          <w:rFonts w:ascii="Times New Roman" w:hAnsi="Times New Roman" w:cs="Times New Roman"/>
          <w:sz w:val="24"/>
          <w:szCs w:val="24"/>
          <w:lang w:val="en-US"/>
        </w:rPr>
        <w:t>BeWo</w:t>
      </w:r>
      <w:proofErr w:type="spellEnd"/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-derived extracellular vesicles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tEVs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with the anti-galectin-14 </w:t>
      </w:r>
      <w:r>
        <w:rPr>
          <w:rFonts w:ascii="Times New Roman" w:hAnsi="Times New Roman" w:cs="Times New Roman"/>
          <w:sz w:val="24"/>
          <w:szCs w:val="24"/>
          <w:lang w:val="en-US"/>
        </w:rPr>
        <w:t>rec</w:t>
      </w:r>
      <w:r w:rsidRPr="003867AA">
        <w:rPr>
          <w:rFonts w:ascii="Times New Roman" w:hAnsi="Times New Roman" w:cs="Times New Roman"/>
          <w:sz w:val="24"/>
          <w:szCs w:val="24"/>
          <w:lang w:val="en-US"/>
        </w:rPr>
        <w:t>ombinant monoclonal antibodies validated by us. We collected a large number of clinical specimen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 from women with spontaneous abortions and those with artificial termination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f pregnancy, and started to investigate the potential biomarker role of galectin-14+ </w:t>
      </w:r>
      <w:proofErr w:type="spellStart"/>
      <w:r w:rsidRPr="003867AA">
        <w:rPr>
          <w:rFonts w:ascii="Times New Roman" w:hAnsi="Times New Roman" w:cs="Times New Roman"/>
          <w:sz w:val="24"/>
          <w:szCs w:val="24"/>
          <w:lang w:val="en-US"/>
        </w:rPr>
        <w:t>tEV</w:t>
      </w:r>
      <w:proofErr w:type="spellEnd"/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-s in these clinical samples. The collaborative network built on our </w:t>
      </w:r>
      <w:proofErr w:type="spellStart"/>
      <w:r w:rsidRPr="003867AA">
        <w:rPr>
          <w:rFonts w:ascii="Times New Roman" w:hAnsi="Times New Roman" w:cs="Times New Roman"/>
          <w:sz w:val="24"/>
          <w:szCs w:val="24"/>
          <w:lang w:val="en-US"/>
        </w:rPr>
        <w:t>MedInProt</w:t>
      </w:r>
      <w:proofErr w:type="spellEnd"/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 platform submitted further grant applications (supported: </w:t>
      </w:r>
      <w:proofErr w:type="spellStart"/>
      <w:r w:rsidRPr="003867AA">
        <w:rPr>
          <w:rFonts w:ascii="Times New Roman" w:hAnsi="Times New Roman" w:cs="Times New Roman"/>
          <w:sz w:val="24"/>
          <w:szCs w:val="24"/>
          <w:lang w:val="en-US"/>
        </w:rPr>
        <w:t>MedInProt</w:t>
      </w:r>
      <w:proofErr w:type="spellEnd"/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 Ad hoc Grant and University of Basel Innovation Pilot Grant; submitted: OTKA Grant). </w:t>
      </w:r>
    </w:p>
    <w:p w:rsidR="004157F0" w:rsidRDefault="004157F0" w:rsidP="004157F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57F0" w:rsidRPr="0073374C" w:rsidRDefault="004157F0" w:rsidP="004157F0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4C">
        <w:rPr>
          <w:rFonts w:ascii="Times New Roman" w:hAnsi="Times New Roman" w:cs="Times New Roman"/>
          <w:b/>
          <w:sz w:val="24"/>
          <w:szCs w:val="24"/>
        </w:rPr>
        <w:t xml:space="preserve">A támogatott szinergia program címe: </w:t>
      </w:r>
    </w:p>
    <w:p w:rsidR="004157F0" w:rsidRPr="00301764" w:rsidRDefault="004157F0" w:rsidP="004157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1764">
        <w:rPr>
          <w:rFonts w:ascii="Times New Roman" w:hAnsi="Times New Roman" w:cs="Times New Roman"/>
          <w:sz w:val="24"/>
          <w:szCs w:val="24"/>
        </w:rPr>
        <w:t>A galectin-14, egy lepényi jelátviteli fehérje, szerepe gyulladásos terhességi kórképekben</w:t>
      </w:r>
    </w:p>
    <w:p w:rsidR="004157F0" w:rsidRDefault="004157F0" w:rsidP="004157F0">
      <w:pPr>
        <w:rPr>
          <w:rFonts w:ascii="Times New Roman" w:hAnsi="Times New Roman" w:cs="Times New Roman"/>
          <w:sz w:val="24"/>
          <w:szCs w:val="24"/>
        </w:rPr>
      </w:pPr>
    </w:p>
    <w:p w:rsidR="004157F0" w:rsidRPr="00301764" w:rsidRDefault="004157F0" w:rsidP="004157F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301764">
        <w:rPr>
          <w:rFonts w:ascii="Times New Roman" w:hAnsi="Times New Roman" w:cs="Times New Roman"/>
          <w:b/>
        </w:rPr>
        <w:t xml:space="preserve">z együttműködő partnerek </w:t>
      </w:r>
      <w:r>
        <w:rPr>
          <w:rFonts w:ascii="Times New Roman" w:hAnsi="Times New Roman" w:cs="Times New Roman"/>
          <w:b/>
        </w:rPr>
        <w:t>neve:</w:t>
      </w:r>
    </w:p>
    <w:p w:rsidR="004157F0" w:rsidRPr="009064E4" w:rsidRDefault="004157F0" w:rsidP="004157F0">
      <w:pPr>
        <w:pStyle w:val="Listaszerbekezds"/>
        <w:numPr>
          <w:ilvl w:val="0"/>
          <w:numId w:val="2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év</w:t>
      </w:r>
      <w:r w:rsidRPr="009064E4">
        <w:rPr>
          <w:rFonts w:ascii="Times New Roman" w:hAnsi="Times New Roman" w:cs="Times New Roman"/>
        </w:rPr>
        <w:t>:</w:t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 xml:space="preserve">Dr. </w:t>
      </w:r>
      <w:proofErr w:type="spellStart"/>
      <w:r w:rsidRPr="009064E4">
        <w:rPr>
          <w:rFonts w:ascii="Times New Roman" w:hAnsi="Times New Roman" w:cs="Times New Roman"/>
        </w:rPr>
        <w:t>Pállinger</w:t>
      </w:r>
      <w:proofErr w:type="spellEnd"/>
      <w:r w:rsidRPr="009064E4">
        <w:rPr>
          <w:rFonts w:ascii="Times New Roman" w:hAnsi="Times New Roman" w:cs="Times New Roman"/>
        </w:rPr>
        <w:t xml:space="preserve"> Éva</w:t>
      </w:r>
    </w:p>
    <w:p w:rsidR="004157F0" w:rsidRPr="009064E4" w:rsidRDefault="004157F0" w:rsidP="004157F0">
      <w:pPr>
        <w:pStyle w:val="Listaszerbekezds"/>
        <w:numPr>
          <w:ilvl w:val="0"/>
          <w:numId w:val="2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tudományos fokozat</w:t>
      </w:r>
      <w:r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>:</w:t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  <w:t xml:space="preserve">PhD </w:t>
      </w:r>
    </w:p>
    <w:p w:rsidR="004157F0" w:rsidRPr="009064E4" w:rsidRDefault="004157F0" w:rsidP="004157F0">
      <w:pPr>
        <w:pStyle w:val="Listaszerbekezds"/>
        <w:numPr>
          <w:ilvl w:val="0"/>
          <w:numId w:val="2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jelenlegi tudományos besorolás:</w:t>
      </w:r>
      <w:r w:rsidRPr="009064E4">
        <w:rPr>
          <w:rFonts w:ascii="Times New Roman" w:hAnsi="Times New Roman" w:cs="Times New Roman"/>
        </w:rPr>
        <w:tab/>
        <w:t>egyetemi docens</w:t>
      </w:r>
    </w:p>
    <w:p w:rsidR="004157F0" w:rsidRPr="009064E4" w:rsidRDefault="004157F0" w:rsidP="004157F0">
      <w:pPr>
        <w:pStyle w:val="Listaszerbekezds"/>
        <w:ind w:left="852"/>
        <w:rPr>
          <w:rFonts w:ascii="Times New Roman" w:hAnsi="Times New Roman" w:cs="Times New Roman"/>
        </w:rPr>
      </w:pPr>
    </w:p>
    <w:p w:rsidR="004157F0" w:rsidRPr="009064E4" w:rsidRDefault="004157F0" w:rsidP="004157F0">
      <w:pPr>
        <w:pStyle w:val="Listaszerbekezds"/>
        <w:numPr>
          <w:ilvl w:val="0"/>
          <w:numId w:val="2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év</w:t>
      </w:r>
      <w:r w:rsidRPr="009064E4">
        <w:rPr>
          <w:rFonts w:ascii="Times New Roman" w:hAnsi="Times New Roman" w:cs="Times New Roman"/>
        </w:rPr>
        <w:t>:</w:t>
      </w:r>
      <w:r w:rsidRPr="009064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  <w:t>Dr. Than Nándor Gábor</w:t>
      </w:r>
    </w:p>
    <w:p w:rsidR="004157F0" w:rsidRPr="009064E4" w:rsidRDefault="004157F0" w:rsidP="004157F0">
      <w:pPr>
        <w:pStyle w:val="Listaszerbekezds"/>
        <w:numPr>
          <w:ilvl w:val="0"/>
          <w:numId w:val="2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tudományos fokozat:</w:t>
      </w:r>
      <w:r w:rsidRPr="009064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64E4">
        <w:rPr>
          <w:rFonts w:ascii="Times New Roman" w:hAnsi="Times New Roman" w:cs="Times New Roman"/>
        </w:rPr>
        <w:tab/>
        <w:t xml:space="preserve">PhD </w:t>
      </w:r>
    </w:p>
    <w:p w:rsidR="004157F0" w:rsidRDefault="004157F0" w:rsidP="004157F0">
      <w:pPr>
        <w:pStyle w:val="Listaszerbekezds"/>
        <w:numPr>
          <w:ilvl w:val="0"/>
          <w:numId w:val="2"/>
        </w:numPr>
        <w:ind w:left="852" w:hanging="284"/>
        <w:rPr>
          <w:rFonts w:ascii="Times New Roman" w:hAnsi="Times New Roman" w:cs="Times New Roman"/>
        </w:rPr>
      </w:pPr>
      <w:r w:rsidRPr="009064E4">
        <w:rPr>
          <w:rFonts w:ascii="Times New Roman" w:hAnsi="Times New Roman" w:cs="Times New Roman"/>
        </w:rPr>
        <w:t>jelenlegi tudományos besorolás:</w:t>
      </w:r>
      <w:r w:rsidRPr="009064E4">
        <w:rPr>
          <w:rFonts w:ascii="Times New Roman" w:hAnsi="Times New Roman" w:cs="Times New Roman"/>
        </w:rPr>
        <w:tab/>
        <w:t>tudományos főmunkatárs</w:t>
      </w:r>
    </w:p>
    <w:p w:rsidR="004157F0" w:rsidRPr="008A4BE4" w:rsidRDefault="004157F0" w:rsidP="004157F0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>
        <w:rPr>
          <w:rFonts w:ascii="Times New Roman" w:hAnsi="Times New Roman" w:cs="Times New Roman"/>
          <w:sz w:val="24"/>
          <w:szCs w:val="24"/>
        </w:rPr>
        <w:t>ük hogyan kapcsolódik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4157F0" w:rsidRPr="00C56745" w:rsidRDefault="004157F0" w:rsidP="004157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C56745">
        <w:rPr>
          <w:rFonts w:ascii="Times New Roman" w:hAnsi="Times New Roman" w:cs="Times New Roman"/>
          <w:sz w:val="24"/>
          <w:szCs w:val="24"/>
        </w:rPr>
        <w:t>ókuszpont</w:t>
      </w:r>
      <w:r>
        <w:rPr>
          <w:rFonts w:ascii="Times New Roman" w:hAnsi="Times New Roman" w:cs="Times New Roman"/>
          <w:sz w:val="24"/>
          <w:szCs w:val="24"/>
        </w:rPr>
        <w:t>hoz kapcsoltan a</w:t>
      </w:r>
      <w:r w:rsidRPr="00C56745">
        <w:rPr>
          <w:rFonts w:ascii="Times New Roman" w:hAnsi="Times New Roman" w:cs="Times New Roman"/>
          <w:sz w:val="24"/>
          <w:szCs w:val="24"/>
        </w:rPr>
        <w:t xml:space="preserve"> projekt célja a galectin-14, egy lepényi jelátviteli fehérje, gyulladásos terhességi kórképekben játszott szerepének vizsgálata</w:t>
      </w:r>
    </w:p>
    <w:p w:rsidR="004157F0" w:rsidRPr="00C56745" w:rsidRDefault="004157F0" w:rsidP="004157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>A terhességek 70%-</w:t>
      </w:r>
      <w:proofErr w:type="gramStart"/>
      <w:r w:rsidRPr="00C567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56745">
        <w:rPr>
          <w:rFonts w:ascii="Times New Roman" w:hAnsi="Times New Roman" w:cs="Times New Roman"/>
          <w:sz w:val="24"/>
          <w:szCs w:val="24"/>
        </w:rPr>
        <w:t xml:space="preserve">, a klinikailag felismert terhességek 15-20%-a végződik vetéléssel, ami egy összetett kórkép, hátterében többféle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etiológiával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>. Az esetek nagy részében feltételezhetően az anyai-magzati immuntolerancia zavara és lokális vagy szisztémás gyulladásos folyamatok állhatnak. A gyulladásos folyamatok szempontjából a vetélések 10-15%-a (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habituális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vetélések) az apai antigénekkel szemben kialakuló immunológiai memória zavarával, mint a specifikus immunitás defektusával jellemezhetőek, de a vetélések legnagyobb részében a természetes immunválasz celluláris és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humorális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oldala, pl. a komplement rendszer is érintett. </w:t>
      </w:r>
    </w:p>
    <w:p w:rsidR="004157F0" w:rsidRPr="00C56745" w:rsidRDefault="004157F0" w:rsidP="004157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 xml:space="preserve">Habár egyre több információ áll rendelkezésre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trofoblaszt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eredetű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) és különféle súlyos terhességi kórképek, mint például a terhességi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magasvérnyomás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összefüggéseiről,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biológiai hatásai a vetélések kialakulásában még egyáltalán nem ismertek, mivel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tEV-célsejt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interakciók molekuláris mechanizmusának jellemzése nem történt meg.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tEV-célsejt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interakció molekuláris jellemzése lehetővé tenné a célsejtek jelátviteli útvonalainak funkcionális vizsgálatát, illetve a molekuláris </w:t>
      </w:r>
      <w:r w:rsidRPr="00C56745">
        <w:rPr>
          <w:rFonts w:ascii="Times New Roman" w:hAnsi="Times New Roman" w:cs="Times New Roman"/>
          <w:sz w:val="24"/>
          <w:szCs w:val="24"/>
        </w:rPr>
        <w:lastRenderedPageBreak/>
        <w:t xml:space="preserve">kapcsolódási pontok közti együttműködések feltérképezését.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indukálta jelátviteli útvonalak megismerése, esetleg „hálózatos módszerekkel” történő vizsgálata új jelátviteli fehérjék, szövet- és betegség-specifikus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cross-talk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fehérjék, a jelátviteli hálózat felépítése és működése szempontjából jelentős kulcsfehérjék és új gyógyszercélpontok azonosításához vezethet.</w:t>
      </w:r>
    </w:p>
    <w:p w:rsidR="004157F0" w:rsidRPr="00C56745" w:rsidRDefault="004157F0" w:rsidP="004157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olyan jelátviteli fehérjék, melyeknek kulcsszerepe van az immunreguláció és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immunhomeosztázis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valamint különféle gyulladásos megbetegedések szabályozásában.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egy alcsaládja (galectin-13, -14, -16) csak a méhlepényben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expresszálódik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, és az eddig rendelkezésre álló – főleg saját – adatok alapján kulcsszerepük van az anyai-magzati immuntolerancia és immunreguláció valamint a méhűri és anyai szisztémás gyulladásos folyamatok szabályozásában. Erre utal az is, hogy terhességi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magasvérnyomásban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a lepényi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termelődése jelentősen lecsökken. </w:t>
      </w:r>
    </w:p>
    <w:p w:rsidR="004157F0" w:rsidRPr="00C56745" w:rsidRDefault="004157F0" w:rsidP="004157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 xml:space="preserve">A galectin-13-at kimutatták már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eredetű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vezikulákon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, ezért feltételezhető, hogy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közvetítette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immunmodulációban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a lepényi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galectineknek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is szerepe van. A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pályázat támogatásával célunk a lepényi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közül az eddig még funkcionálisan nem vizsgált galectin-14 anyai immunrendszerre kifejtett biológiai hatásainak vizsgálata az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oldaláról megközelítve. A pályázati támogatással részletesebben megismerhetjük a galectin-14 által szabályozott fontos lepényi jelátviteli útvonalakat, aminek diagnosztikus és terápiás jelentősége lehet.</w:t>
      </w:r>
    </w:p>
    <w:p w:rsidR="004157F0" w:rsidRPr="00C56745" w:rsidRDefault="004157F0" w:rsidP="004157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>
        <w:rPr>
          <w:rFonts w:ascii="Times New Roman" w:hAnsi="Times New Roman" w:cs="Times New Roman"/>
          <w:sz w:val="24"/>
          <w:szCs w:val="24"/>
        </w:rPr>
        <w:t>eddigi eredményeit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4157F0" w:rsidRPr="00C56745" w:rsidRDefault="004157F0" w:rsidP="004157F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iCs/>
          <w:sz w:val="24"/>
          <w:szCs w:val="24"/>
        </w:rPr>
        <w:t>A kutatási céloknak megfelelően az eddig</w:t>
      </w:r>
      <w:r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C56745">
        <w:rPr>
          <w:rFonts w:ascii="Times New Roman" w:hAnsi="Times New Roman" w:cs="Times New Roman"/>
          <w:iCs/>
          <w:sz w:val="24"/>
          <w:szCs w:val="24"/>
        </w:rPr>
        <w:t>főbb eredménye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C56745">
        <w:rPr>
          <w:rFonts w:ascii="Times New Roman" w:hAnsi="Times New Roman" w:cs="Times New Roman"/>
          <w:iCs/>
          <w:sz w:val="24"/>
          <w:szCs w:val="24"/>
        </w:rPr>
        <w:t>k a következők:</w:t>
      </w:r>
    </w:p>
    <w:p w:rsidR="004157F0" w:rsidRPr="00C56745" w:rsidRDefault="004157F0" w:rsidP="004157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4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C56745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 w:rsidRPr="00C56745">
        <w:rPr>
          <w:rFonts w:ascii="Times New Roman" w:hAnsi="Times New Roman" w:cs="Times New Roman"/>
          <w:sz w:val="24"/>
          <w:szCs w:val="24"/>
        </w:rPr>
        <w:t xml:space="preserve"> kísérleti modellrendszert alakítottunk ki </w:t>
      </w:r>
      <w:r>
        <w:rPr>
          <w:rFonts w:ascii="Times New Roman" w:hAnsi="Times New Roman" w:cs="Times New Roman"/>
          <w:sz w:val="24"/>
          <w:szCs w:val="24"/>
        </w:rPr>
        <w:t xml:space="preserve">és teszteltünk </w:t>
      </w:r>
      <w:r w:rsidRPr="00C56745">
        <w:rPr>
          <w:rFonts w:ascii="Times New Roman" w:hAnsi="Times New Roman" w:cs="Times New Roman"/>
          <w:sz w:val="24"/>
          <w:szCs w:val="24"/>
        </w:rPr>
        <w:t xml:space="preserve">a galectin-14 biológiai hatásainak vizsgálatára. </w:t>
      </w:r>
      <w:r>
        <w:rPr>
          <w:rFonts w:ascii="Times New Roman" w:hAnsi="Times New Roman" w:cs="Times New Roman"/>
          <w:sz w:val="24"/>
          <w:szCs w:val="24"/>
        </w:rPr>
        <w:t>Ennek érdekében g</w:t>
      </w:r>
      <w:r w:rsidRPr="00C56745">
        <w:rPr>
          <w:rFonts w:ascii="Times New Roman" w:hAnsi="Times New Roman" w:cs="Times New Roman"/>
          <w:sz w:val="24"/>
          <w:szCs w:val="24"/>
        </w:rPr>
        <w:t xml:space="preserve">alectin-14-et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overexpresszáló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humán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trophoblast-eredetű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BeWo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>) sejtvonalakat hoztunk létre.</w:t>
      </w:r>
    </w:p>
    <w:p w:rsidR="004157F0" w:rsidRDefault="004157F0" w:rsidP="004157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>Spontán elvetélő (n=7) és terhesség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45">
        <w:rPr>
          <w:rFonts w:ascii="Times New Roman" w:hAnsi="Times New Roman" w:cs="Times New Roman"/>
          <w:sz w:val="24"/>
          <w:szCs w:val="24"/>
        </w:rPr>
        <w:t>megszakításon átesett (n=20) nőktől vérminták gyűjtését kezdtük meg.</w:t>
      </w:r>
    </w:p>
    <w:p w:rsidR="004157F0" w:rsidRDefault="004157F0" w:rsidP="004157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galectin-14 homológ fehérjék extenzív összehasonlító szekvencia- és térszerkezeti analízisét végeztük, ami a galectin-14 specifikus, antitestalapú detektálási módszer kidolgozásához nélkülözhetetlen.</w:t>
      </w:r>
    </w:p>
    <w:p w:rsidR="004157F0" w:rsidRDefault="004157F0" w:rsidP="004157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Anti-galectin-14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monoklonális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antitestek jellemzését fejeztük be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immunhisztokémia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FACS módszerekkel. </w:t>
      </w:r>
    </w:p>
    <w:p w:rsidR="004157F0" w:rsidRPr="00C56745" w:rsidRDefault="004157F0" w:rsidP="004157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BeWo</w:t>
      </w:r>
      <w:proofErr w:type="spellEnd"/>
      <w:r w:rsidRPr="00C56745">
        <w:rPr>
          <w:rFonts w:ascii="Times New Roman" w:hAnsi="Times New Roman" w:cs="Times New Roman"/>
          <w:bCs/>
          <w:sz w:val="24"/>
          <w:szCs w:val="24"/>
        </w:rPr>
        <w:t xml:space="preserve"> eredetű </w:t>
      </w:r>
      <w:proofErr w:type="spellStart"/>
      <w:r w:rsidRPr="00C56745">
        <w:rPr>
          <w:rFonts w:ascii="Times New Roman" w:hAnsi="Times New Roman" w:cs="Times New Roman"/>
          <w:bCs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bCs/>
          <w:sz w:val="24"/>
          <w:szCs w:val="24"/>
        </w:rPr>
        <w:t xml:space="preserve"> izolálását, jellemzését és célsejtjeik azonosítását végeztük</w:t>
      </w:r>
      <w:r>
        <w:rPr>
          <w:rFonts w:ascii="Times New Roman" w:hAnsi="Times New Roman" w:cs="Times New Roman"/>
          <w:bCs/>
          <w:sz w:val="24"/>
          <w:szCs w:val="24"/>
        </w:rPr>
        <w:t xml:space="preserve"> FACS, DLS és EM módszerekkel, ami a galectin-14 specifikus detektálási módszerek optimalizálásához nélkülözhetetlen.</w:t>
      </w:r>
    </w:p>
    <w:p w:rsidR="004157F0" w:rsidRPr="00C56745" w:rsidRDefault="004157F0" w:rsidP="004157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 xml:space="preserve">A galectin-14-et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overexpresszáló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BeWo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sejtek által kibocsátott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exosomák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mikrovezikulák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>) vizsgálatát kezdtük meg FACS módszerrel.</w:t>
      </w:r>
    </w:p>
    <w:p w:rsidR="004157F0" w:rsidRPr="00C56745" w:rsidRDefault="004157F0" w:rsidP="004157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t xml:space="preserve">A galectin-14 potenciális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biomarker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szerepének vizsgálatát kezdtük meg FACS módszerrel, ami magában foglalja egészséges és szövődményes terhesek vérében keringő </w:t>
      </w:r>
      <w:proofErr w:type="spellStart"/>
      <w:r w:rsidRPr="00C56745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C56745">
        <w:rPr>
          <w:rFonts w:ascii="Times New Roman" w:hAnsi="Times New Roman" w:cs="Times New Roman"/>
          <w:sz w:val="24"/>
          <w:szCs w:val="24"/>
        </w:rPr>
        <w:t xml:space="preserve"> vizsgálatát.</w:t>
      </w:r>
    </w:p>
    <w:p w:rsidR="004157F0" w:rsidRDefault="004157F0" w:rsidP="004157F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F0" w:rsidRDefault="004157F0" w:rsidP="0041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57F0" w:rsidRDefault="004157F0" w:rsidP="0041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45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</w:rPr>
        <w:t>folyamatban levő kutatási folyamatok a következők:</w:t>
      </w:r>
    </w:p>
    <w:p w:rsidR="004157F0" w:rsidRPr="005B354D" w:rsidRDefault="004157F0" w:rsidP="004157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4D">
        <w:rPr>
          <w:rFonts w:ascii="Times New Roman" w:hAnsi="Times New Roman" w:cs="Times New Roman"/>
          <w:sz w:val="24"/>
          <w:szCs w:val="24"/>
        </w:rPr>
        <w:t>Galectin-14 immunmoduláló hatásainak vizsgálata</w:t>
      </w:r>
    </w:p>
    <w:p w:rsidR="004157F0" w:rsidRPr="005B354D" w:rsidRDefault="004157F0" w:rsidP="004157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4D">
        <w:rPr>
          <w:rFonts w:ascii="Times New Roman" w:hAnsi="Times New Roman" w:cs="Times New Roman"/>
          <w:sz w:val="24"/>
          <w:szCs w:val="24"/>
        </w:rPr>
        <w:t xml:space="preserve">A galectin-14-et </w:t>
      </w:r>
      <w:proofErr w:type="spellStart"/>
      <w:r w:rsidRPr="005B354D">
        <w:rPr>
          <w:rFonts w:ascii="Times New Roman" w:hAnsi="Times New Roman" w:cs="Times New Roman"/>
          <w:sz w:val="24"/>
          <w:szCs w:val="24"/>
        </w:rPr>
        <w:t>overexprásszáló</w:t>
      </w:r>
      <w:proofErr w:type="spellEnd"/>
      <w:r w:rsidRPr="005B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54D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5B354D">
        <w:rPr>
          <w:rFonts w:ascii="Times New Roman" w:hAnsi="Times New Roman" w:cs="Times New Roman"/>
          <w:sz w:val="24"/>
          <w:szCs w:val="24"/>
        </w:rPr>
        <w:t xml:space="preserve"> célsejtjeinek azonosítása FACS módszerrel</w:t>
      </w:r>
    </w:p>
    <w:p w:rsidR="004157F0" w:rsidRPr="005B354D" w:rsidRDefault="004157F0" w:rsidP="004157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B354D">
        <w:rPr>
          <w:rFonts w:ascii="Times New Roman" w:hAnsi="Times New Roman" w:cs="Times New Roman"/>
          <w:sz w:val="24"/>
          <w:szCs w:val="24"/>
        </w:rPr>
        <w:t xml:space="preserve">alectin-14-et </w:t>
      </w:r>
      <w:proofErr w:type="spellStart"/>
      <w:r w:rsidRPr="005B354D">
        <w:rPr>
          <w:rFonts w:ascii="Times New Roman" w:hAnsi="Times New Roman" w:cs="Times New Roman"/>
          <w:sz w:val="24"/>
          <w:szCs w:val="24"/>
        </w:rPr>
        <w:t>overexprásszáló</w:t>
      </w:r>
      <w:proofErr w:type="spellEnd"/>
      <w:r w:rsidRPr="005B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54D">
        <w:rPr>
          <w:rFonts w:ascii="Times New Roman" w:hAnsi="Times New Roman" w:cs="Times New Roman"/>
          <w:sz w:val="24"/>
          <w:szCs w:val="24"/>
        </w:rPr>
        <w:t>tEV</w:t>
      </w:r>
      <w:r>
        <w:rPr>
          <w:rFonts w:ascii="Times New Roman" w:hAnsi="Times New Roman" w:cs="Times New Roman"/>
          <w:sz w:val="24"/>
          <w:szCs w:val="24"/>
        </w:rPr>
        <w:t>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B354D">
        <w:rPr>
          <w:rFonts w:ascii="Times New Roman" w:hAnsi="Times New Roman" w:cs="Times New Roman"/>
          <w:sz w:val="24"/>
          <w:szCs w:val="24"/>
        </w:rPr>
        <w:t>célsejt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5B354D">
        <w:rPr>
          <w:rFonts w:ascii="Times New Roman" w:hAnsi="Times New Roman" w:cs="Times New Roman"/>
          <w:sz w:val="24"/>
          <w:szCs w:val="24"/>
        </w:rPr>
        <w:t xml:space="preserve"> interakciójának molekuláris jellemzése többszínű FACS módszerrel</w:t>
      </w:r>
    </w:p>
    <w:p w:rsidR="004157F0" w:rsidRPr="005B354D" w:rsidRDefault="004157F0" w:rsidP="004157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B354D">
        <w:rPr>
          <w:rFonts w:ascii="Times New Roman" w:hAnsi="Times New Roman" w:cs="Times New Roman"/>
          <w:sz w:val="24"/>
          <w:szCs w:val="24"/>
        </w:rPr>
        <w:t xml:space="preserve">alectin-14-et </w:t>
      </w:r>
      <w:proofErr w:type="spellStart"/>
      <w:r w:rsidRPr="005B354D">
        <w:rPr>
          <w:rFonts w:ascii="Times New Roman" w:hAnsi="Times New Roman" w:cs="Times New Roman"/>
          <w:sz w:val="24"/>
          <w:szCs w:val="24"/>
        </w:rPr>
        <w:t>overexprásszáló</w:t>
      </w:r>
      <w:proofErr w:type="spellEnd"/>
      <w:r w:rsidRPr="005B3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54D">
        <w:rPr>
          <w:rFonts w:ascii="Times New Roman" w:hAnsi="Times New Roman" w:cs="Times New Roman"/>
          <w:sz w:val="24"/>
          <w:szCs w:val="24"/>
        </w:rPr>
        <w:t>tEV-k</w:t>
      </w:r>
      <w:proofErr w:type="spellEnd"/>
      <w:r w:rsidRPr="005B354D">
        <w:rPr>
          <w:rFonts w:ascii="Times New Roman" w:hAnsi="Times New Roman" w:cs="Times New Roman"/>
          <w:sz w:val="24"/>
          <w:szCs w:val="24"/>
        </w:rPr>
        <w:t xml:space="preserve"> indukálta jelátviteli folyamatok azonosítása a jelátviteli fehérjék </w:t>
      </w:r>
      <w:proofErr w:type="spellStart"/>
      <w:r w:rsidRPr="005B354D">
        <w:rPr>
          <w:rFonts w:ascii="Times New Roman" w:hAnsi="Times New Roman" w:cs="Times New Roman"/>
          <w:sz w:val="24"/>
          <w:szCs w:val="24"/>
        </w:rPr>
        <w:t>foszforiláltságának</w:t>
      </w:r>
      <w:proofErr w:type="spellEnd"/>
      <w:r w:rsidRPr="005B354D">
        <w:rPr>
          <w:rFonts w:ascii="Times New Roman" w:hAnsi="Times New Roman" w:cs="Times New Roman"/>
          <w:sz w:val="24"/>
          <w:szCs w:val="24"/>
        </w:rPr>
        <w:t xml:space="preserve"> FACS analízisével</w:t>
      </w:r>
    </w:p>
    <w:p w:rsidR="004157F0" w:rsidRDefault="004157F0" w:rsidP="004157F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157F0" w:rsidRPr="008A4BE4" w:rsidRDefault="004157F0" w:rsidP="004157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eddigi közös munkájukat (sikereiket, nehézségeiket, illetve azon ötleteiket, javaslataikat, amelyeknek köszönhetően a következő programok hatékonysága javulhat)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200 szó).</w:t>
      </w:r>
    </w:p>
    <w:p w:rsidR="004157F0" w:rsidRDefault="004157F0" w:rsidP="0041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 munka sikerekeiként könyvelhetjük el: 1) a kollaboráció megkezdését a két munkacsoport között; 2) további szinergiák kialakítását a Semmelweis Egyetem, az MTA TTK és a Baseli Egyetem négy munkacsoportjával;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AdHoc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Pályázat és University of Basel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Pilot Grant elnyerését ezen kibővített kutatási platform közreműködésével; 4) OTKA pályázat összeállítását ugyanezen kollaborációs hálózattal; és 5) a fentebb felsorolt kutatási eredményeket.</w:t>
      </w:r>
    </w:p>
    <w:p w:rsidR="004157F0" w:rsidRDefault="004157F0" w:rsidP="0041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 munka sikereként könyvelhetjük el a következő, jelentős metodikai nehézségek áthidalását: 1) stabil, indukálható galectin-14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overexpresszáló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klónok létrehozását a galectin-14 negatív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hatásai ellenére;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monoklonális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antitestek használatával galectin-14-specifikus eredmények elérését a rokon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galectinekkel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magasfokú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ellenére; és 3) nagyszámú, jó minőségű klinikai minta összegyűjtését a komplikált klinikai beavatkozás ellenére.</w:t>
      </w:r>
    </w:p>
    <w:p w:rsidR="004157F0" w:rsidRDefault="004157F0" w:rsidP="0041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 munka következményeként a következő ötletek további megvalósítását tervezzük: 1) a galectin-14 biológiai hatását kívánjuk vizsgálni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granulocytákon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nemzetközi kollaboráció keretén belül; 2) rokon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galectinek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(pl. galectin-13) hasonló vizsgálatát tervezzük a kialakított kutató hálózat keretén belül; és 3) nemzetközi pályázatok (pl. NIH, SNF, EU) beadását tervezzük további külföldi kollaborátorok bevonásával.</w:t>
      </w:r>
    </w:p>
    <w:p w:rsidR="004157F0" w:rsidRDefault="004157F0" w:rsidP="004157F0">
      <w:pPr>
        <w:rPr>
          <w:rFonts w:ascii="Times New Roman" w:hAnsi="Times New Roman" w:cs="Times New Roman"/>
          <w:sz w:val="24"/>
          <w:szCs w:val="24"/>
        </w:rPr>
      </w:pPr>
    </w:p>
    <w:p w:rsidR="004157F0" w:rsidRDefault="004157F0" w:rsidP="004157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0" w:rsidRDefault="004157F0" w:rsidP="00415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hazai kutatási pályázatok területén egyedülállónak tekintjük azt,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pályázat: 1) a különböző szakterületeken dolgozó kutatói csoportok szinergiákra alapuló kollaborációjának alapjait teremti meg; 2) javítja a hazai kutatóközpontok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facility-jainak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jobb kihasználtságát; 3) támogatja „pilot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kivitelezését; 4) elősegítve ezekkel is nagyobb hazai és nemzetközi pályázatok benyújtásához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előeredmények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elérését.</w:t>
      </w:r>
    </w:p>
    <w:p w:rsidR="004157F0" w:rsidRDefault="004157F0" w:rsidP="004157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57F0" w:rsidRPr="003867AA" w:rsidRDefault="004157F0" w:rsidP="004157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7A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Our Sinergy Group developed inducible, galectin-14 overexpressing </w:t>
      </w:r>
      <w:proofErr w:type="spellStart"/>
      <w:r w:rsidRPr="003867AA">
        <w:rPr>
          <w:rFonts w:ascii="Times New Roman" w:hAnsi="Times New Roman" w:cs="Times New Roman"/>
          <w:sz w:val="24"/>
          <w:szCs w:val="24"/>
          <w:lang w:val="en-US"/>
        </w:rPr>
        <w:t>BeWo</w:t>
      </w:r>
      <w:proofErr w:type="spellEnd"/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 cell clones, and tested these as well as </w:t>
      </w:r>
      <w:proofErr w:type="spellStart"/>
      <w:r w:rsidRPr="003867AA">
        <w:rPr>
          <w:rFonts w:ascii="Times New Roman" w:hAnsi="Times New Roman" w:cs="Times New Roman"/>
          <w:sz w:val="24"/>
          <w:szCs w:val="24"/>
          <w:lang w:val="en-US"/>
        </w:rPr>
        <w:t>BeWo</w:t>
      </w:r>
      <w:proofErr w:type="spellEnd"/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-derived extracellular vesicles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tEVs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with the anti-galectin-14 </w:t>
      </w:r>
      <w:r>
        <w:rPr>
          <w:rFonts w:ascii="Times New Roman" w:hAnsi="Times New Roman" w:cs="Times New Roman"/>
          <w:sz w:val="24"/>
          <w:szCs w:val="24"/>
          <w:lang w:val="en-US"/>
        </w:rPr>
        <w:t>rec</w:t>
      </w:r>
      <w:r w:rsidRPr="003867AA">
        <w:rPr>
          <w:rFonts w:ascii="Times New Roman" w:hAnsi="Times New Roman" w:cs="Times New Roman"/>
          <w:sz w:val="24"/>
          <w:szCs w:val="24"/>
          <w:lang w:val="en-US"/>
        </w:rPr>
        <w:t>ombinant monoclonal antibodies validated by us. We collected a large number of clinical specimen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 from women with spontaneous abortions and those with artificial termination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f pregnancy, and started to investigate the potential biomarker role of galectin-14+ </w:t>
      </w:r>
      <w:proofErr w:type="spellStart"/>
      <w:r w:rsidRPr="003867AA">
        <w:rPr>
          <w:rFonts w:ascii="Times New Roman" w:hAnsi="Times New Roman" w:cs="Times New Roman"/>
          <w:sz w:val="24"/>
          <w:szCs w:val="24"/>
          <w:lang w:val="en-US"/>
        </w:rPr>
        <w:t>tEV</w:t>
      </w:r>
      <w:proofErr w:type="spellEnd"/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-s in these clinical samples. The collaborative network built on our </w:t>
      </w:r>
      <w:proofErr w:type="spellStart"/>
      <w:r w:rsidRPr="003867AA">
        <w:rPr>
          <w:rFonts w:ascii="Times New Roman" w:hAnsi="Times New Roman" w:cs="Times New Roman"/>
          <w:sz w:val="24"/>
          <w:szCs w:val="24"/>
          <w:lang w:val="en-US"/>
        </w:rPr>
        <w:t>MedInProt</w:t>
      </w:r>
      <w:proofErr w:type="spellEnd"/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 platform submitted further grant applications (supported: </w:t>
      </w:r>
      <w:proofErr w:type="spellStart"/>
      <w:r w:rsidRPr="003867AA">
        <w:rPr>
          <w:rFonts w:ascii="Times New Roman" w:hAnsi="Times New Roman" w:cs="Times New Roman"/>
          <w:sz w:val="24"/>
          <w:szCs w:val="24"/>
          <w:lang w:val="en-US"/>
        </w:rPr>
        <w:t>MedInProt</w:t>
      </w:r>
      <w:proofErr w:type="spellEnd"/>
      <w:r w:rsidRPr="003867AA">
        <w:rPr>
          <w:rFonts w:ascii="Times New Roman" w:hAnsi="Times New Roman" w:cs="Times New Roman"/>
          <w:sz w:val="24"/>
          <w:szCs w:val="24"/>
          <w:lang w:val="en-US"/>
        </w:rPr>
        <w:t xml:space="preserve"> Ad hoc Grant and University of Basel Innovation Pilot Grant; submitted: OTKA Grant). </w:t>
      </w:r>
    </w:p>
    <w:p w:rsidR="004157F0" w:rsidRPr="00115887" w:rsidRDefault="004157F0" w:rsidP="00415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D55" w:rsidRDefault="00042D55"/>
    <w:sectPr w:rsidR="0004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D47D5"/>
    <w:multiLevelType w:val="hybridMultilevel"/>
    <w:tmpl w:val="5D7E1D9C"/>
    <w:lvl w:ilvl="0" w:tplc="4350E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F0"/>
    <w:rsid w:val="00042D55"/>
    <w:rsid w:val="0041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7771D-45CD-4F06-AEEC-1FDFEE82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7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2016-10-06T21:32:00Z</dcterms:created>
  <dcterms:modified xsi:type="dcterms:W3CDTF">2016-10-06T21:33:00Z</dcterms:modified>
</cp:coreProperties>
</file>