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F24C8" w14:textId="77777777" w:rsidR="00585165" w:rsidRDefault="00585165" w:rsidP="00585165">
      <w:pPr>
        <w:jc w:val="center"/>
        <w:rPr>
          <w:rFonts w:asciiTheme="majorHAnsi" w:hAnsiTheme="majorHAnsi" w:cs="Times New Roman"/>
          <w:iCs/>
        </w:rPr>
      </w:pPr>
    </w:p>
    <w:p w14:paraId="4945A803" w14:textId="77777777" w:rsidR="00585165" w:rsidRPr="008A3C3B" w:rsidRDefault="00585165" w:rsidP="00585165">
      <w:pPr>
        <w:jc w:val="center"/>
        <w:rPr>
          <w:b/>
          <w:sz w:val="28"/>
          <w:szCs w:val="28"/>
        </w:rPr>
      </w:pPr>
      <w:proofErr w:type="spellStart"/>
      <w:r w:rsidRPr="008A3C3B">
        <w:rPr>
          <w:b/>
          <w:sz w:val="28"/>
          <w:szCs w:val="28"/>
        </w:rPr>
        <w:t>Aszkorbát</w:t>
      </w:r>
      <w:proofErr w:type="spellEnd"/>
      <w:r w:rsidRPr="008A3C3B">
        <w:rPr>
          <w:b/>
          <w:sz w:val="28"/>
          <w:szCs w:val="28"/>
        </w:rPr>
        <w:t xml:space="preserve"> </w:t>
      </w:r>
      <w:proofErr w:type="spellStart"/>
      <w:r w:rsidRPr="008A3C3B">
        <w:rPr>
          <w:b/>
          <w:sz w:val="28"/>
          <w:szCs w:val="28"/>
        </w:rPr>
        <w:t>kompartimentáció</w:t>
      </w:r>
      <w:proofErr w:type="spellEnd"/>
      <w:r w:rsidRPr="008A3C3B">
        <w:rPr>
          <w:b/>
          <w:sz w:val="28"/>
          <w:szCs w:val="28"/>
        </w:rPr>
        <w:t xml:space="preserve"> </w:t>
      </w:r>
      <w:proofErr w:type="spellStart"/>
      <w:r w:rsidRPr="008A3C3B">
        <w:rPr>
          <w:b/>
          <w:sz w:val="28"/>
          <w:szCs w:val="28"/>
        </w:rPr>
        <w:t>és</w:t>
      </w:r>
      <w:proofErr w:type="spellEnd"/>
      <w:r w:rsidRPr="008A3C3B">
        <w:rPr>
          <w:b/>
          <w:sz w:val="28"/>
          <w:szCs w:val="28"/>
        </w:rPr>
        <w:t xml:space="preserve"> </w:t>
      </w:r>
      <w:proofErr w:type="spellStart"/>
      <w:r w:rsidRPr="008A3C3B">
        <w:rPr>
          <w:b/>
          <w:sz w:val="28"/>
          <w:szCs w:val="28"/>
        </w:rPr>
        <w:t>epigenetika</w:t>
      </w:r>
      <w:proofErr w:type="spellEnd"/>
    </w:p>
    <w:p w14:paraId="35B2BA89" w14:textId="77777777" w:rsidR="008A3C3B" w:rsidRDefault="008A3C3B" w:rsidP="00585165">
      <w:pPr>
        <w:jc w:val="center"/>
        <w:rPr>
          <w:rFonts w:asciiTheme="majorHAnsi" w:hAnsiTheme="majorHAnsi"/>
          <w:i/>
        </w:rPr>
      </w:pPr>
    </w:p>
    <w:p w14:paraId="104B4AD1" w14:textId="77777777" w:rsidR="00585165" w:rsidRPr="008A3C3B" w:rsidRDefault="00585165" w:rsidP="00585165">
      <w:pPr>
        <w:jc w:val="center"/>
        <w:rPr>
          <w:rFonts w:asciiTheme="majorHAnsi" w:hAnsiTheme="majorHAnsi"/>
        </w:rPr>
      </w:pPr>
      <w:r w:rsidRPr="008A3C3B">
        <w:rPr>
          <w:rFonts w:asciiTheme="majorHAnsi" w:hAnsiTheme="majorHAnsi"/>
        </w:rPr>
        <w:t xml:space="preserve">Dr. Lőw Péter, Dr. </w:t>
      </w:r>
      <w:proofErr w:type="spellStart"/>
      <w:r w:rsidRPr="008A3C3B">
        <w:rPr>
          <w:rFonts w:asciiTheme="majorHAnsi" w:hAnsiTheme="majorHAnsi"/>
        </w:rPr>
        <w:t>Margi</w:t>
      </w:r>
      <w:bookmarkStart w:id="0" w:name="_GoBack"/>
      <w:bookmarkEnd w:id="0"/>
      <w:r w:rsidRPr="008A3C3B">
        <w:rPr>
          <w:rFonts w:asciiTheme="majorHAnsi" w:hAnsiTheme="majorHAnsi"/>
        </w:rPr>
        <w:t>ttai</w:t>
      </w:r>
      <w:proofErr w:type="spellEnd"/>
      <w:r w:rsidRPr="008A3C3B">
        <w:rPr>
          <w:rFonts w:asciiTheme="majorHAnsi" w:hAnsiTheme="majorHAnsi"/>
        </w:rPr>
        <w:t xml:space="preserve"> </w:t>
      </w:r>
      <w:proofErr w:type="spellStart"/>
      <w:r w:rsidRPr="008A3C3B">
        <w:rPr>
          <w:rFonts w:asciiTheme="majorHAnsi" w:hAnsiTheme="majorHAnsi"/>
        </w:rPr>
        <w:t>Éva</w:t>
      </w:r>
      <w:proofErr w:type="spellEnd"/>
    </w:p>
    <w:p w14:paraId="3381F198" w14:textId="77777777" w:rsidR="00585165" w:rsidRDefault="00585165" w:rsidP="00585165"/>
    <w:p w14:paraId="6CEB88DF" w14:textId="671DF8BD" w:rsidR="00585165" w:rsidRPr="009F1662" w:rsidRDefault="00555BF4" w:rsidP="00133BB3">
      <w:pPr>
        <w:jc w:val="both"/>
        <w:rPr>
          <w:lang w:val="hu-HU"/>
        </w:rPr>
      </w:pPr>
      <w:r w:rsidRPr="00555BF4">
        <w:rPr>
          <w:lang w:val="hu-HU"/>
        </w:rPr>
        <w:t xml:space="preserve">Közös munkánk célja a sejtmagi aszkorbinsav epigenetikai hatásainak igazolása </w:t>
      </w:r>
      <w:r>
        <w:rPr>
          <w:lang w:val="hu-HU"/>
        </w:rPr>
        <w:t xml:space="preserve">volt </w:t>
      </w:r>
      <w:r w:rsidRPr="00555BF4">
        <w:rPr>
          <w:lang w:val="hu-HU"/>
        </w:rPr>
        <w:t>két kü</w:t>
      </w:r>
      <w:r>
        <w:rPr>
          <w:lang w:val="hu-HU"/>
        </w:rPr>
        <w:t xml:space="preserve">lönböző modellrendszerben, mégpedig </w:t>
      </w:r>
      <w:r w:rsidRPr="00555BF4">
        <w:rPr>
          <w:lang w:val="hu-HU"/>
        </w:rPr>
        <w:t>az általános aszkorbát hiánnyal járó skorbut</w:t>
      </w:r>
      <w:r>
        <w:rPr>
          <w:lang w:val="hu-HU"/>
        </w:rPr>
        <w:t>ban</w:t>
      </w:r>
      <w:r w:rsidRPr="00555BF4">
        <w:rPr>
          <w:lang w:val="hu-HU"/>
        </w:rPr>
        <w:t xml:space="preserve">, </w:t>
      </w:r>
      <w:r>
        <w:rPr>
          <w:lang w:val="hu-HU"/>
        </w:rPr>
        <w:t>és</w:t>
      </w:r>
      <w:r w:rsidRPr="00555BF4">
        <w:rPr>
          <w:lang w:val="hu-HU"/>
        </w:rPr>
        <w:t xml:space="preserve"> a lokális (elsősorban sejtmagi) aszkorbát hiány jellem</w:t>
      </w:r>
      <w:r>
        <w:rPr>
          <w:lang w:val="hu-HU"/>
        </w:rPr>
        <w:t>ezte kanyargós artéria szindrómában. Munkánk első félévében sikeresen beállítottunk egy új és - emlős sejtek vizsgálatának tekintetében - eddig egyedülálló módszert: az aszkorbát sejten belüli eloszlását transzmissziós elektronmikroszkópia segítségével vizsgáltuk, aszkorbát ellenes antitestet követő immunogold jelölés alkalmazásával. Ily módon direkt információkat nyertünk az aszkorbát egyes kompartimentumokban való eloszlásáról kontroll, illetve ka</w:t>
      </w:r>
      <w:r w:rsidR="003C21CD">
        <w:rPr>
          <w:lang w:val="hu-HU"/>
        </w:rPr>
        <w:t>nyargós artéria szindrómás fibro</w:t>
      </w:r>
      <w:r>
        <w:rPr>
          <w:lang w:val="hu-HU"/>
        </w:rPr>
        <w:t>blasztokban</w:t>
      </w:r>
      <w:r w:rsidRPr="003C21CD">
        <w:rPr>
          <w:lang w:val="hu-HU"/>
        </w:rPr>
        <w:t>.</w:t>
      </w:r>
      <w:r w:rsidR="003C21CD">
        <w:rPr>
          <w:lang w:val="hu-HU"/>
        </w:rPr>
        <w:t xml:space="preserve"> Kanyargós artéria szindrómában az aszkorbát hiány elsősorban a sejtmagra lokalizálódott, így vizsgáltuk az esetleges epigenetikai következményeket modellrendszereinkben. Megállapítottuk, hogy az aszkorbát kezelés kizárólag a kontroll sejtekben növelte a</w:t>
      </w:r>
      <w:r w:rsidR="00A56E41">
        <w:rPr>
          <w:lang w:val="hu-HU"/>
        </w:rPr>
        <w:t xml:space="preserve"> hidroximetil citozin szintjét </w:t>
      </w:r>
      <w:r w:rsidR="003C21CD">
        <w:rPr>
          <w:lang w:val="hu-HU"/>
        </w:rPr>
        <w:t>és az 5-hidroximet</w:t>
      </w:r>
      <w:r w:rsidR="009F1662">
        <w:rPr>
          <w:lang w:val="hu-HU"/>
        </w:rPr>
        <w:t>ilcitozin/5metilcitozin arányát</w:t>
      </w:r>
      <w:r w:rsidR="003A11B9">
        <w:rPr>
          <w:lang w:val="hu-HU"/>
        </w:rPr>
        <w:t xml:space="preserve">. </w:t>
      </w:r>
      <w:r w:rsidR="00133BB3" w:rsidRPr="00133BB3">
        <w:rPr>
          <w:lang w:val="hu-HU"/>
        </w:rPr>
        <w:t>A génrégióra specifikus PCR analízishez megkezdtük a gének és ezen belül a génrégiók kiválasztását. Elsősorban olyan fehérjék génjeit választottuk, amelyeknek működéséhez szükséges az aszkorbát, mint kofaktor.</w:t>
      </w:r>
    </w:p>
    <w:p w14:paraId="22EED431" w14:textId="77777777" w:rsidR="00585165" w:rsidRDefault="00585165" w:rsidP="00585165"/>
    <w:p w14:paraId="512447EF" w14:textId="0A8852D1" w:rsidR="006065E4" w:rsidRDefault="006065E4" w:rsidP="00680A7F">
      <w:pPr>
        <w:jc w:val="both"/>
      </w:pPr>
    </w:p>
    <w:sectPr w:rsidR="006065E4" w:rsidSect="006065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10DCC"/>
    <w:multiLevelType w:val="hybridMultilevel"/>
    <w:tmpl w:val="B9AA65D0"/>
    <w:lvl w:ilvl="0" w:tplc="CF90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564A2"/>
    <w:multiLevelType w:val="hybridMultilevel"/>
    <w:tmpl w:val="1B9200F8"/>
    <w:lvl w:ilvl="0" w:tplc="7C623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35638"/>
    <w:multiLevelType w:val="hybridMultilevel"/>
    <w:tmpl w:val="4A38B716"/>
    <w:lvl w:ilvl="0" w:tplc="01FCA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65"/>
    <w:rsid w:val="000F0323"/>
    <w:rsid w:val="00133BB3"/>
    <w:rsid w:val="00286B45"/>
    <w:rsid w:val="003A11B9"/>
    <w:rsid w:val="003C21CD"/>
    <w:rsid w:val="00555BF4"/>
    <w:rsid w:val="00585165"/>
    <w:rsid w:val="006065E4"/>
    <w:rsid w:val="00607A63"/>
    <w:rsid w:val="00680A7F"/>
    <w:rsid w:val="008A3C3B"/>
    <w:rsid w:val="009F1662"/>
    <w:rsid w:val="009F59A0"/>
    <w:rsid w:val="00A56E41"/>
    <w:rsid w:val="00B715F6"/>
    <w:rsid w:val="00D1448B"/>
    <w:rsid w:val="00D62BF6"/>
    <w:rsid w:val="00E0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6609B"/>
  <w14:defaultImageDpi w14:val="300"/>
  <w15:docId w15:val="{3BEBB10B-986B-4EE0-9283-E9AB8CCF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516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Margittai Eva</dc:creator>
  <cp:keywords/>
  <dc:description/>
  <cp:lastModifiedBy>h judit</cp:lastModifiedBy>
  <cp:revision>3</cp:revision>
  <dcterms:created xsi:type="dcterms:W3CDTF">2017-01-16T11:54:00Z</dcterms:created>
  <dcterms:modified xsi:type="dcterms:W3CDTF">2017-01-26T16:14:00Z</dcterms:modified>
</cp:coreProperties>
</file>