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A5" w:rsidRPr="00CE7CA5" w:rsidRDefault="00CE7CA5" w:rsidP="00E2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A5">
        <w:rPr>
          <w:rFonts w:ascii="Times New Roman" w:hAnsi="Times New Roman" w:cs="Times New Roman"/>
          <w:b/>
          <w:sz w:val="28"/>
          <w:szCs w:val="28"/>
        </w:rPr>
        <w:t>Összefoglaló</w:t>
      </w:r>
    </w:p>
    <w:p w:rsidR="00CE7CA5" w:rsidRDefault="00812502" w:rsidP="00812502">
      <w:pPr>
        <w:jc w:val="both"/>
        <w:rPr>
          <w:rFonts w:ascii="Times New Roman" w:hAnsi="Times New Roman" w:cs="Times New Roman"/>
          <w:sz w:val="24"/>
          <w:szCs w:val="24"/>
        </w:rPr>
      </w:pPr>
      <w:r w:rsidRPr="008125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tervek szerint sikeresen megtörtént a plazma szerin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(MASP-1, MASP-2, MASP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3, C1r, C1s,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tisztítása és karakterizálása.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 tisztaságúak voltak, </w:t>
      </w:r>
      <w:proofErr w:type="gramStart"/>
      <w:r>
        <w:rPr>
          <w:rFonts w:ascii="Times New Roman" w:hAnsi="Times New Roman" w:cs="Times New Roman"/>
          <w:sz w:val="24"/>
          <w:szCs w:val="24"/>
        </w:rPr>
        <w:t>bakteriális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komponenseket nem tudtunk kimutatni belőlük, és megfeleltek a sejttenyészeti körülményeknek. Elvégeztük a HUVEC sejtek adaptációját az </w:t>
      </w:r>
      <w:r w:rsidRPr="00812502">
        <w:rPr>
          <w:rFonts w:ascii="Times New Roman" w:hAnsi="Times New Roman" w:cs="Times New Roman"/>
          <w:sz w:val="24"/>
          <w:szCs w:val="24"/>
        </w:rPr>
        <w:t xml:space="preserve">optikai hullámvezető </w:t>
      </w:r>
      <w:proofErr w:type="spellStart"/>
      <w:r w:rsidRPr="00812502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Pr="00812502">
        <w:rPr>
          <w:rFonts w:ascii="Times New Roman" w:hAnsi="Times New Roman" w:cs="Times New Roman"/>
          <w:sz w:val="24"/>
          <w:szCs w:val="24"/>
        </w:rPr>
        <w:t xml:space="preserve"> felületeihez</w:t>
      </w:r>
      <w:r>
        <w:rPr>
          <w:rFonts w:ascii="Times New Roman" w:hAnsi="Times New Roman" w:cs="Times New Roman"/>
          <w:sz w:val="24"/>
          <w:szCs w:val="24"/>
        </w:rPr>
        <w:t>, és optimalizáltuk a rendszert úgy, hogy mind a sejtek számára, mind a detektálási módszer számára ideálisak legyenek a körülmények</w:t>
      </w:r>
      <w:r w:rsidR="003668C2">
        <w:rPr>
          <w:rFonts w:ascii="Times New Roman" w:hAnsi="Times New Roman" w:cs="Times New Roman"/>
          <w:sz w:val="24"/>
          <w:szCs w:val="24"/>
        </w:rPr>
        <w:t xml:space="preserve">. Ezután meghatároztuk a mérési feltételeket, és teszteltük a rendszert ismert </w:t>
      </w:r>
      <w:proofErr w:type="spellStart"/>
      <w:r w:rsidR="003668C2">
        <w:rPr>
          <w:rFonts w:ascii="Times New Roman" w:hAnsi="Times New Roman" w:cs="Times New Roman"/>
          <w:sz w:val="24"/>
          <w:szCs w:val="24"/>
        </w:rPr>
        <w:t>endotélsejt</w:t>
      </w:r>
      <w:proofErr w:type="spellEnd"/>
      <w:r w:rsidR="0036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8C2">
        <w:rPr>
          <w:rFonts w:ascii="Times New Roman" w:hAnsi="Times New Roman" w:cs="Times New Roman"/>
          <w:sz w:val="24"/>
          <w:szCs w:val="24"/>
        </w:rPr>
        <w:t>aktivátorokra</w:t>
      </w:r>
      <w:proofErr w:type="spellEnd"/>
      <w:r w:rsidR="003668C2">
        <w:rPr>
          <w:rFonts w:ascii="Times New Roman" w:hAnsi="Times New Roman" w:cs="Times New Roman"/>
          <w:sz w:val="24"/>
          <w:szCs w:val="24"/>
        </w:rPr>
        <w:t xml:space="preserve">. Amikor </w:t>
      </w:r>
      <w:proofErr w:type="spellStart"/>
      <w:r w:rsidR="003668C2">
        <w:rPr>
          <w:rFonts w:ascii="Times New Roman" w:hAnsi="Times New Roman" w:cs="Times New Roman"/>
          <w:sz w:val="24"/>
          <w:szCs w:val="24"/>
        </w:rPr>
        <w:t>trombinnal</w:t>
      </w:r>
      <w:proofErr w:type="spellEnd"/>
      <w:r w:rsidR="003668C2">
        <w:rPr>
          <w:rFonts w:ascii="Times New Roman" w:hAnsi="Times New Roman" w:cs="Times New Roman"/>
          <w:sz w:val="24"/>
          <w:szCs w:val="24"/>
        </w:rPr>
        <w:t xml:space="preserve"> és hisztaminnal reprodukálható, dózisfüggő jelet tudtunk re</w:t>
      </w:r>
      <w:r w:rsidR="00BA3090">
        <w:rPr>
          <w:rFonts w:ascii="Times New Roman" w:hAnsi="Times New Roman" w:cs="Times New Roman"/>
          <w:sz w:val="24"/>
          <w:szCs w:val="24"/>
        </w:rPr>
        <w:t xml:space="preserve">gisztrálni, elkezdtük tesztelni a plazma szerin </w:t>
      </w:r>
      <w:proofErr w:type="spellStart"/>
      <w:r w:rsidR="00BA3090">
        <w:rPr>
          <w:rFonts w:ascii="Times New Roman" w:hAnsi="Times New Roman" w:cs="Times New Roman"/>
          <w:sz w:val="24"/>
          <w:szCs w:val="24"/>
        </w:rPr>
        <w:t>proteázokat</w:t>
      </w:r>
      <w:proofErr w:type="spellEnd"/>
      <w:r w:rsidR="00BA3090">
        <w:rPr>
          <w:rFonts w:ascii="Times New Roman" w:hAnsi="Times New Roman" w:cs="Times New Roman"/>
          <w:sz w:val="24"/>
          <w:szCs w:val="24"/>
        </w:rPr>
        <w:t xml:space="preserve">. A MASP-1, a MASP-2, a C1r és a </w:t>
      </w:r>
      <w:proofErr w:type="spellStart"/>
      <w:r w:rsidR="00BA3090">
        <w:rPr>
          <w:rFonts w:ascii="Times New Roman" w:hAnsi="Times New Roman" w:cs="Times New Roman"/>
          <w:sz w:val="24"/>
          <w:szCs w:val="24"/>
        </w:rPr>
        <w:t>kallikrein</w:t>
      </w:r>
      <w:proofErr w:type="spellEnd"/>
      <w:r w:rsidR="00BA3090">
        <w:rPr>
          <w:rFonts w:ascii="Times New Roman" w:hAnsi="Times New Roman" w:cs="Times New Roman"/>
          <w:sz w:val="24"/>
          <w:szCs w:val="24"/>
        </w:rPr>
        <w:t xml:space="preserve"> dózisfüggően, és egyedi, karakterisztikus lefutású görbével jellemezhető módon aktiválta az </w:t>
      </w:r>
      <w:proofErr w:type="spellStart"/>
      <w:r w:rsidR="00BA3090">
        <w:rPr>
          <w:rFonts w:ascii="Times New Roman" w:hAnsi="Times New Roman" w:cs="Times New Roman"/>
          <w:sz w:val="24"/>
          <w:szCs w:val="24"/>
        </w:rPr>
        <w:t>endotélsejteket</w:t>
      </w:r>
      <w:proofErr w:type="spellEnd"/>
      <w:r w:rsidR="00BA3090">
        <w:rPr>
          <w:rFonts w:ascii="Times New Roman" w:hAnsi="Times New Roman" w:cs="Times New Roman"/>
          <w:sz w:val="24"/>
          <w:szCs w:val="24"/>
        </w:rPr>
        <w:t xml:space="preserve">. Ezzel egyrészt bizonyítottuk, hogy a módszer alkalmas az </w:t>
      </w:r>
      <w:proofErr w:type="spellStart"/>
      <w:r w:rsidR="00BA3090">
        <w:rPr>
          <w:rFonts w:ascii="Times New Roman" w:hAnsi="Times New Roman" w:cs="Times New Roman"/>
          <w:sz w:val="24"/>
          <w:szCs w:val="24"/>
        </w:rPr>
        <w:t>endotélsejtek</w:t>
      </w:r>
      <w:proofErr w:type="spellEnd"/>
      <w:r w:rsidR="00BA3090">
        <w:rPr>
          <w:rFonts w:ascii="Times New Roman" w:hAnsi="Times New Roman" w:cs="Times New Roman"/>
          <w:sz w:val="24"/>
          <w:szCs w:val="24"/>
        </w:rPr>
        <w:t xml:space="preserve"> aktivációjának nagy áteresztőképességű, valósidejű és jelölésmentes vizsgálatára, másrészt a MASP-2, a C1r és a </w:t>
      </w:r>
      <w:proofErr w:type="spellStart"/>
      <w:r w:rsidR="00BA3090">
        <w:rPr>
          <w:rFonts w:ascii="Times New Roman" w:hAnsi="Times New Roman" w:cs="Times New Roman"/>
          <w:sz w:val="24"/>
          <w:szCs w:val="24"/>
        </w:rPr>
        <w:t>kallikrein</w:t>
      </w:r>
      <w:proofErr w:type="spellEnd"/>
      <w:r w:rsidR="00BA3090">
        <w:rPr>
          <w:rFonts w:ascii="Times New Roman" w:hAnsi="Times New Roman" w:cs="Times New Roman"/>
          <w:sz w:val="24"/>
          <w:szCs w:val="24"/>
        </w:rPr>
        <w:t xml:space="preserve"> esetén először figyeltünk meg sejtaktiváló hatást, ami fontos, új </w:t>
      </w:r>
      <w:proofErr w:type="spellStart"/>
      <w:r w:rsidR="00BA3090">
        <w:rPr>
          <w:rFonts w:ascii="Times New Roman" w:hAnsi="Times New Roman" w:cs="Times New Roman"/>
          <w:sz w:val="24"/>
          <w:szCs w:val="24"/>
        </w:rPr>
        <w:t>biomedicinális</w:t>
      </w:r>
      <w:proofErr w:type="spellEnd"/>
      <w:r w:rsidR="00BA3090">
        <w:rPr>
          <w:rFonts w:ascii="Times New Roman" w:hAnsi="Times New Roman" w:cs="Times New Roman"/>
          <w:sz w:val="24"/>
          <w:szCs w:val="24"/>
        </w:rPr>
        <w:t xml:space="preserve"> eredményt jelent. </w:t>
      </w:r>
    </w:p>
    <w:p w:rsidR="00B1000E" w:rsidRDefault="00B1000E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0E8" w:rsidRDefault="00E230E8" w:rsidP="00CE7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A5" w:rsidRDefault="00CE7CA5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CE7CA5" w:rsidRPr="003E4F7C" w:rsidRDefault="00CE7CA5" w:rsidP="003E4F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Adják meg a támogatott szinergia programjuk címét és szakmai fókuszpontját</w:t>
      </w:r>
    </w:p>
    <w:p w:rsidR="00B1000E" w:rsidRDefault="00B1000E" w:rsidP="00B1000E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0E">
        <w:rPr>
          <w:rFonts w:ascii="Times New Roman" w:hAnsi="Times New Roman" w:cs="Times New Roman"/>
          <w:b/>
          <w:sz w:val="24"/>
          <w:szCs w:val="24"/>
        </w:rPr>
        <w:t>Nagy áteresztőképességű, jelölésmentes optikai rendszer kidolgozása gyulladási reakcióban résztvevő enzimek sejtes vizsgálatára</w:t>
      </w:r>
    </w:p>
    <w:p w:rsidR="00B1000E" w:rsidRPr="00B1000E" w:rsidRDefault="00B1000E" w:rsidP="00B1000E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0E">
        <w:rPr>
          <w:rFonts w:ascii="Times New Roman" w:hAnsi="Times New Roman" w:cs="Times New Roman"/>
          <w:b/>
          <w:sz w:val="24"/>
          <w:szCs w:val="24"/>
        </w:rPr>
        <w:t>1)</w:t>
      </w:r>
      <w:r w:rsidRPr="00B1000E">
        <w:rPr>
          <w:rFonts w:ascii="Times New Roman" w:hAnsi="Times New Roman" w:cs="Times New Roman"/>
          <w:b/>
          <w:sz w:val="24"/>
          <w:szCs w:val="24"/>
        </w:rPr>
        <w:tab/>
        <w:t>Jelátviteli fehérjék szerepe gyulladásos és daganatos megbetegedésekben</w:t>
      </w:r>
    </w:p>
    <w:p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 w:cs="Times New Roman"/>
          <w:sz w:val="24"/>
          <w:szCs w:val="24"/>
        </w:rPr>
        <w:t>címét.</w:t>
      </w:r>
    </w:p>
    <w:p w:rsidR="00B1000E" w:rsidRDefault="00B1000E" w:rsidP="00B1000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nevét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1000E" w:rsidRDefault="00B1000E" w:rsidP="00B1000E">
      <w:pPr>
        <w:pStyle w:val="Listaszerbekezds"/>
        <w:ind w:left="1080"/>
        <w:jc w:val="both"/>
        <w:rPr>
          <w:rFonts w:ascii="Times New Roman" w:hAnsi="Times New Roman"/>
          <w:b/>
          <w:sz w:val="20"/>
          <w:szCs w:val="20"/>
        </w:rPr>
      </w:pPr>
      <w:r w:rsidRPr="003708F3">
        <w:rPr>
          <w:rFonts w:ascii="Times New Roman" w:hAnsi="Times New Roman"/>
          <w:b/>
          <w:sz w:val="20"/>
          <w:szCs w:val="20"/>
        </w:rPr>
        <w:t>1.) Dobó József (MTA TTK)</w:t>
      </w:r>
    </w:p>
    <w:p w:rsidR="00B1000E" w:rsidRDefault="00B1000E" w:rsidP="00B1000E">
      <w:pPr>
        <w:pStyle w:val="Listaszerbekezds"/>
        <w:ind w:left="1080"/>
        <w:jc w:val="both"/>
        <w:rPr>
          <w:rFonts w:ascii="Times New Roman" w:hAnsi="Times New Roman"/>
          <w:b/>
          <w:sz w:val="20"/>
          <w:szCs w:val="20"/>
        </w:rPr>
      </w:pPr>
      <w:r w:rsidRPr="003708F3">
        <w:rPr>
          <w:rFonts w:ascii="Times New Roman" w:hAnsi="Times New Roman"/>
          <w:b/>
          <w:sz w:val="20"/>
          <w:szCs w:val="20"/>
        </w:rPr>
        <w:t xml:space="preserve">2.) </w:t>
      </w:r>
      <w:proofErr w:type="spellStart"/>
      <w:r w:rsidRPr="003708F3">
        <w:rPr>
          <w:rFonts w:ascii="Times New Roman" w:hAnsi="Times New Roman"/>
          <w:b/>
          <w:sz w:val="20"/>
          <w:szCs w:val="20"/>
        </w:rPr>
        <w:t>Cervenak</w:t>
      </w:r>
      <w:proofErr w:type="spellEnd"/>
      <w:r w:rsidRPr="003708F3">
        <w:rPr>
          <w:rFonts w:ascii="Times New Roman" w:hAnsi="Times New Roman"/>
          <w:b/>
          <w:sz w:val="20"/>
          <w:szCs w:val="20"/>
        </w:rPr>
        <w:t xml:space="preserve"> László (Semmelweis Egyetem)</w:t>
      </w:r>
    </w:p>
    <w:p w:rsidR="00B1000E" w:rsidRPr="003708F3" w:rsidRDefault="00B1000E" w:rsidP="00B1000E">
      <w:pPr>
        <w:pStyle w:val="Listaszerbekezds"/>
        <w:ind w:left="1080"/>
        <w:jc w:val="both"/>
        <w:rPr>
          <w:rFonts w:ascii="Times New Roman" w:hAnsi="Times New Roman"/>
          <w:b/>
          <w:sz w:val="20"/>
          <w:szCs w:val="20"/>
        </w:rPr>
      </w:pPr>
      <w:r w:rsidRPr="00B40628">
        <w:rPr>
          <w:rFonts w:ascii="Times New Roman" w:hAnsi="Times New Roman"/>
          <w:b/>
          <w:sz w:val="20"/>
          <w:szCs w:val="20"/>
        </w:rPr>
        <w:t>3.) Horváth Róbert (MTA EK MFA)</w:t>
      </w:r>
    </w:p>
    <w:p w:rsidR="00B1000E" w:rsidRPr="003708F3" w:rsidRDefault="00B1000E" w:rsidP="00B1000E">
      <w:pPr>
        <w:pStyle w:val="Listaszerbekezds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3708F3">
        <w:rPr>
          <w:rFonts w:ascii="Times New Roman" w:hAnsi="Times New Roman"/>
          <w:sz w:val="20"/>
          <w:szCs w:val="20"/>
        </w:rPr>
        <w:t xml:space="preserve">tudományos fokozatát, </w:t>
      </w:r>
    </w:p>
    <w:p w:rsidR="00B1000E" w:rsidRPr="003708F3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  <w:r w:rsidRPr="003708F3">
        <w:rPr>
          <w:rFonts w:ascii="Times New Roman" w:hAnsi="Times New Roman"/>
          <w:b/>
          <w:sz w:val="20"/>
          <w:szCs w:val="20"/>
        </w:rPr>
        <w:t xml:space="preserve">1.) </w:t>
      </w:r>
      <w:proofErr w:type="spellStart"/>
      <w:r w:rsidRPr="003708F3">
        <w:rPr>
          <w:rFonts w:ascii="Times New Roman" w:hAnsi="Times New Roman"/>
          <w:b/>
          <w:sz w:val="20"/>
          <w:szCs w:val="20"/>
        </w:rPr>
        <w:t>Ph</w:t>
      </w:r>
      <w:proofErr w:type="gramStart"/>
      <w:r w:rsidRPr="003708F3">
        <w:rPr>
          <w:rFonts w:ascii="Times New Roman" w:hAnsi="Times New Roman"/>
          <w:b/>
          <w:sz w:val="20"/>
          <w:szCs w:val="20"/>
        </w:rPr>
        <w:t>.D</w:t>
      </w:r>
      <w:proofErr w:type="spellEnd"/>
      <w:r w:rsidRPr="003708F3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B1000E" w:rsidRPr="003708F3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  <w:r w:rsidRPr="003708F3">
        <w:rPr>
          <w:rFonts w:ascii="Times New Roman" w:hAnsi="Times New Roman"/>
          <w:b/>
          <w:sz w:val="20"/>
          <w:szCs w:val="20"/>
        </w:rPr>
        <w:t xml:space="preserve">2.) </w:t>
      </w:r>
      <w:proofErr w:type="spellStart"/>
      <w:r w:rsidRPr="003708F3">
        <w:rPr>
          <w:rFonts w:ascii="Times New Roman" w:hAnsi="Times New Roman"/>
          <w:b/>
          <w:sz w:val="20"/>
          <w:szCs w:val="20"/>
        </w:rPr>
        <w:t>Ph</w:t>
      </w:r>
      <w:proofErr w:type="gramStart"/>
      <w:r w:rsidRPr="003708F3">
        <w:rPr>
          <w:rFonts w:ascii="Times New Roman" w:hAnsi="Times New Roman"/>
          <w:b/>
          <w:sz w:val="20"/>
          <w:szCs w:val="20"/>
        </w:rPr>
        <w:t>.D</w:t>
      </w:r>
      <w:proofErr w:type="spellEnd"/>
      <w:r w:rsidRPr="003708F3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B1000E" w:rsidRPr="00B40628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  <w:r w:rsidRPr="00B40628">
        <w:rPr>
          <w:rFonts w:ascii="Times New Roman" w:hAnsi="Times New Roman"/>
          <w:b/>
          <w:sz w:val="20"/>
          <w:szCs w:val="20"/>
        </w:rPr>
        <w:t xml:space="preserve">3.) </w:t>
      </w:r>
      <w:proofErr w:type="spellStart"/>
      <w:r w:rsidRPr="00B40628">
        <w:rPr>
          <w:rFonts w:ascii="Times New Roman" w:hAnsi="Times New Roman"/>
          <w:b/>
          <w:sz w:val="20"/>
          <w:szCs w:val="20"/>
        </w:rPr>
        <w:t>Ph</w:t>
      </w:r>
      <w:proofErr w:type="gramStart"/>
      <w:r w:rsidRPr="00B40628">
        <w:rPr>
          <w:rFonts w:ascii="Times New Roman" w:hAnsi="Times New Roman"/>
          <w:b/>
          <w:sz w:val="20"/>
          <w:szCs w:val="20"/>
        </w:rPr>
        <w:t>.D</w:t>
      </w:r>
      <w:proofErr w:type="spellEnd"/>
      <w:r w:rsidRPr="00B40628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B1000E" w:rsidRPr="00B40628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</w:p>
    <w:p w:rsidR="00B1000E" w:rsidRPr="00B40628" w:rsidRDefault="00B1000E" w:rsidP="00B1000E">
      <w:pPr>
        <w:pStyle w:val="Listaszerbekezds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40628">
        <w:rPr>
          <w:rFonts w:ascii="Times New Roman" w:hAnsi="Times New Roman"/>
          <w:sz w:val="20"/>
          <w:szCs w:val="20"/>
        </w:rPr>
        <w:t>jelenlegi tudományos besorolását.</w:t>
      </w:r>
    </w:p>
    <w:p w:rsidR="00B1000E" w:rsidRPr="00B40628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  <w:r w:rsidRPr="00B40628">
        <w:rPr>
          <w:rFonts w:ascii="Times New Roman" w:hAnsi="Times New Roman"/>
          <w:b/>
          <w:sz w:val="20"/>
          <w:szCs w:val="20"/>
        </w:rPr>
        <w:t>1.) tudományos főmunkatárs</w:t>
      </w:r>
    </w:p>
    <w:p w:rsidR="00B1000E" w:rsidRPr="00B40628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  <w:r w:rsidRPr="00B40628">
        <w:rPr>
          <w:rFonts w:ascii="Times New Roman" w:hAnsi="Times New Roman"/>
          <w:b/>
          <w:sz w:val="20"/>
          <w:szCs w:val="20"/>
        </w:rPr>
        <w:t>2.) tudományos főmunkatárs</w:t>
      </w:r>
    </w:p>
    <w:p w:rsidR="00B1000E" w:rsidRPr="003708F3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  <w:r w:rsidRPr="00B40628">
        <w:rPr>
          <w:rFonts w:ascii="Times New Roman" w:hAnsi="Times New Roman"/>
          <w:b/>
          <w:sz w:val="20"/>
          <w:szCs w:val="20"/>
        </w:rPr>
        <w:t>3.) tudományos főmunkatárs</w:t>
      </w:r>
    </w:p>
    <w:p w:rsidR="00B1000E" w:rsidRPr="003708F3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</w:p>
    <w:p w:rsidR="00B1000E" w:rsidRPr="003708F3" w:rsidRDefault="00B1000E" w:rsidP="00B1000E">
      <w:pPr>
        <w:pStyle w:val="Listaszerbekezds1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3708F3">
        <w:rPr>
          <w:rFonts w:ascii="Times New Roman" w:hAnsi="Times New Roman"/>
          <w:sz w:val="20"/>
          <w:szCs w:val="20"/>
        </w:rPr>
        <w:t>e-mail elérhetőségét</w:t>
      </w:r>
    </w:p>
    <w:p w:rsidR="00B1000E" w:rsidRPr="003708F3" w:rsidRDefault="00B1000E" w:rsidP="00B1000E">
      <w:pPr>
        <w:pStyle w:val="Listaszerbekezds1"/>
        <w:ind w:left="1080"/>
        <w:rPr>
          <w:sz w:val="20"/>
          <w:szCs w:val="20"/>
        </w:rPr>
      </w:pPr>
      <w:r w:rsidRPr="003708F3">
        <w:rPr>
          <w:rFonts w:ascii="Times New Roman" w:hAnsi="Times New Roman"/>
          <w:b/>
          <w:sz w:val="20"/>
          <w:szCs w:val="20"/>
        </w:rPr>
        <w:t xml:space="preserve">1.) </w:t>
      </w:r>
      <w:hyperlink r:id="rId6" w:history="1">
        <w:r w:rsidRPr="003708F3">
          <w:rPr>
            <w:rStyle w:val="Hiperhivatkozs"/>
            <w:rFonts w:ascii="Times New Roman" w:hAnsi="Times New Roman"/>
            <w:b/>
            <w:sz w:val="20"/>
            <w:szCs w:val="20"/>
          </w:rPr>
          <w:t>dobo.jozsef@ttk.mta.hu</w:t>
        </w:r>
      </w:hyperlink>
    </w:p>
    <w:p w:rsidR="00B1000E" w:rsidRPr="003708F3" w:rsidRDefault="00B1000E" w:rsidP="00B1000E">
      <w:pPr>
        <w:pStyle w:val="Listaszerbekezds1"/>
        <w:ind w:left="1080"/>
        <w:rPr>
          <w:rStyle w:val="Hiperhivatkozs"/>
          <w:rFonts w:ascii="Times New Roman" w:hAnsi="Times New Roman"/>
          <w:b/>
          <w:sz w:val="20"/>
          <w:szCs w:val="20"/>
        </w:rPr>
      </w:pPr>
      <w:r w:rsidRPr="003708F3">
        <w:rPr>
          <w:rFonts w:ascii="Times New Roman" w:hAnsi="Times New Roman"/>
          <w:b/>
          <w:sz w:val="20"/>
          <w:szCs w:val="20"/>
        </w:rPr>
        <w:t xml:space="preserve">2.) </w:t>
      </w:r>
      <w:hyperlink r:id="rId7" w:history="1">
        <w:r w:rsidRPr="003708F3">
          <w:rPr>
            <w:rStyle w:val="Hiperhivatkozs"/>
            <w:rFonts w:ascii="Times New Roman" w:hAnsi="Times New Roman"/>
            <w:b/>
            <w:sz w:val="20"/>
            <w:szCs w:val="20"/>
          </w:rPr>
          <w:t>cervenak.laszlo@med.semmelweis-univ.hu</w:t>
        </w:r>
      </w:hyperlink>
    </w:p>
    <w:p w:rsidR="00B1000E" w:rsidRPr="003708F3" w:rsidRDefault="00B1000E" w:rsidP="00B1000E">
      <w:pPr>
        <w:pStyle w:val="Listaszerbekezds1"/>
        <w:ind w:left="1080"/>
        <w:rPr>
          <w:rFonts w:ascii="Times New Roman" w:hAnsi="Times New Roman"/>
          <w:b/>
          <w:sz w:val="20"/>
          <w:szCs w:val="20"/>
        </w:rPr>
      </w:pPr>
      <w:r w:rsidRPr="00B40628">
        <w:rPr>
          <w:rFonts w:ascii="Times New Roman" w:hAnsi="Times New Roman"/>
          <w:b/>
          <w:sz w:val="20"/>
          <w:szCs w:val="20"/>
        </w:rPr>
        <w:t xml:space="preserve">3.) </w:t>
      </w:r>
      <w:hyperlink r:id="rId8" w:history="1">
        <w:r w:rsidRPr="00B40628">
          <w:rPr>
            <w:rStyle w:val="Hiperhivatkozs"/>
            <w:rFonts w:ascii="Times New Roman" w:hAnsi="Times New Roman"/>
            <w:b/>
            <w:sz w:val="20"/>
            <w:szCs w:val="20"/>
          </w:rPr>
          <w:t>horvathr@mfa.kfki.hu</w:t>
        </w:r>
      </w:hyperlink>
    </w:p>
    <w:p w:rsidR="00B1000E" w:rsidRDefault="00B1000E" w:rsidP="00B1000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7CA5" w:rsidRPr="00B1000E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Csatolják a </w:t>
      </w:r>
      <w:proofErr w:type="spellStart"/>
      <w:r w:rsidRPr="00F5421B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F5421B">
        <w:rPr>
          <w:rFonts w:ascii="Times New Roman" w:hAnsi="Times New Roman" w:cs="Times New Roman"/>
          <w:sz w:val="24"/>
          <w:szCs w:val="24"/>
        </w:rPr>
        <w:t xml:space="preserve"> programnak köszönhetően </w:t>
      </w:r>
      <w:r>
        <w:rPr>
          <w:rFonts w:ascii="Times New Roman" w:hAnsi="Times New Roman" w:cs="Times New Roman"/>
          <w:sz w:val="24"/>
          <w:szCs w:val="24"/>
        </w:rPr>
        <w:t>elkészült tudományos közleményeik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4BE4">
        <w:rPr>
          <w:rFonts w:ascii="Times New Roman" w:hAnsi="Times New Roman"/>
          <w:sz w:val="24"/>
          <w:szCs w:val="24"/>
        </w:rPr>
        <w:t>szakmai megjelenésük</w:t>
      </w:r>
      <w:r w:rsidR="00B1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>
        <w:rPr>
          <w:rFonts w:ascii="Times New Roman" w:hAnsi="Times New Roman"/>
          <w:sz w:val="24"/>
          <w:szCs w:val="24"/>
        </w:rPr>
        <w:t>pdf-ét</w:t>
      </w:r>
      <w:proofErr w:type="spellEnd"/>
      <w:r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Pr="008A4BE4">
        <w:rPr>
          <w:rFonts w:ascii="Times New Roman" w:hAnsi="Times New Roman"/>
          <w:sz w:val="24"/>
          <w:szCs w:val="24"/>
        </w:rPr>
        <w:t xml:space="preserve">Minden </w:t>
      </w:r>
      <w:r>
        <w:rPr>
          <w:rFonts w:ascii="Times New Roman" w:hAnsi="Times New Roman"/>
          <w:sz w:val="24"/>
          <w:szCs w:val="24"/>
        </w:rPr>
        <w:t xml:space="preserve">publikáció </w:t>
      </w:r>
      <w:r w:rsidRPr="008A4BE4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eté</w:t>
      </w:r>
      <w:r w:rsidRPr="008A4BE4">
        <w:rPr>
          <w:rFonts w:ascii="Times New Roman" w:hAnsi="Times New Roman"/>
          <w:sz w:val="24"/>
          <w:szCs w:val="24"/>
        </w:rPr>
        <w:t xml:space="preserve">ben fejtsék ki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 w:rsidRPr="008A4BE4">
        <w:rPr>
          <w:rFonts w:ascii="Times New Roman" w:hAnsi="Times New Roman"/>
          <w:sz w:val="24"/>
          <w:szCs w:val="24"/>
        </w:rPr>
        <w:t xml:space="preserve"> mondatban </w:t>
      </w:r>
      <w:r w:rsidR="00B1000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1000E">
        <w:rPr>
          <w:rFonts w:ascii="Times New Roman" w:hAnsi="Times New Roman"/>
          <w:sz w:val="24"/>
          <w:szCs w:val="24"/>
        </w:rPr>
        <w:t>MedInProt</w:t>
      </w:r>
      <w:proofErr w:type="spellEnd"/>
      <w:r w:rsidR="00B1000E">
        <w:rPr>
          <w:rFonts w:ascii="Times New Roman" w:hAnsi="Times New Roman"/>
          <w:sz w:val="24"/>
          <w:szCs w:val="24"/>
        </w:rPr>
        <w:t xml:space="preserve"> relevanciáját.</w:t>
      </w:r>
    </w:p>
    <w:p w:rsidR="00B1000E" w:rsidRPr="006F61C8" w:rsidRDefault="00D932EA" w:rsidP="00B1000E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C8">
        <w:rPr>
          <w:rFonts w:ascii="Times New Roman" w:hAnsi="Times New Roman" w:cs="Times New Roman"/>
          <w:b/>
          <w:sz w:val="24"/>
          <w:szCs w:val="24"/>
        </w:rPr>
        <w:t xml:space="preserve">A mérések beállítása sok nehézségbe ütközött, ezért a teszt éles használatát márciusban tudtuk csak elkezdeni. Így még sem konferencián (kivéve a </w:t>
      </w:r>
      <w:proofErr w:type="spellStart"/>
      <w:r w:rsidRPr="006F61C8">
        <w:rPr>
          <w:rFonts w:ascii="Times New Roman" w:hAnsi="Times New Roman" w:cs="Times New Roman"/>
          <w:b/>
          <w:sz w:val="24"/>
          <w:szCs w:val="24"/>
        </w:rPr>
        <w:t>MedinProt</w:t>
      </w:r>
      <w:proofErr w:type="spellEnd"/>
      <w:r w:rsidRPr="006F61C8">
        <w:rPr>
          <w:rFonts w:ascii="Times New Roman" w:hAnsi="Times New Roman" w:cs="Times New Roman"/>
          <w:b/>
          <w:sz w:val="24"/>
          <w:szCs w:val="24"/>
        </w:rPr>
        <w:t xml:space="preserve"> tavaszi konferenciáját) sem folyóiratban nem tudtuk adatainkat bemutatni. Azonban tervezzük az eredményeinket egy immunológiai és egy </w:t>
      </w:r>
      <w:proofErr w:type="spellStart"/>
      <w:r w:rsidRPr="006F61C8">
        <w:rPr>
          <w:rFonts w:ascii="Times New Roman" w:hAnsi="Times New Roman" w:cs="Times New Roman"/>
          <w:b/>
          <w:sz w:val="24"/>
          <w:szCs w:val="24"/>
        </w:rPr>
        <w:t>bioszenzorikai</w:t>
      </w:r>
      <w:proofErr w:type="spellEnd"/>
      <w:r w:rsidRPr="006F61C8">
        <w:rPr>
          <w:rFonts w:ascii="Times New Roman" w:hAnsi="Times New Roman" w:cs="Times New Roman"/>
          <w:b/>
          <w:sz w:val="24"/>
          <w:szCs w:val="24"/>
        </w:rPr>
        <w:t xml:space="preserve"> konferenciára elvinni, valamint folyamatban van két publikáció rangos nemzetközi folyóiratokban.</w:t>
      </w:r>
    </w:p>
    <w:p w:rsidR="00CE7CA5" w:rsidRPr="005C1B22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6F61C8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5C1B22" w:rsidRPr="00222C54" w:rsidRDefault="005C1B22" w:rsidP="005C1B2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C54">
        <w:rPr>
          <w:rFonts w:ascii="Times New Roman" w:hAnsi="Times New Roman" w:cs="Times New Roman"/>
          <w:sz w:val="24"/>
          <w:szCs w:val="24"/>
        </w:rPr>
        <w:t xml:space="preserve">A gyulladási folyamat egyik kulcs szabályozója az ereinket belülről bélelő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endotélsejtek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összessége. Az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endotélsejtek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sokféle gyulladási mediátor jelátviteli folyamatait integrálják, és az így kialakult jelátviteli mintázatnak megfelelően válaszolnak. A beérkező gyulladási jelek egy része a szövetek felől éri őket, mások pedig a vérplazma </w:t>
      </w:r>
      <w:r w:rsidRPr="00222C54">
        <w:rPr>
          <w:rFonts w:ascii="Times New Roman" w:hAnsi="Times New Roman" w:cs="Times New Roman"/>
          <w:sz w:val="24"/>
          <w:szCs w:val="24"/>
        </w:rPr>
        <w:lastRenderedPageBreak/>
        <w:t xml:space="preserve">felől hatnak az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endotélsejtekre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. A vérplazmában négy enzimkaszkád rendszer (véralvadási-,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fibrinolitikus-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, kontakt- és komplement rendszer) található, melyek működésén létfontosságú folyamatok alapulnak. Az enzimkaszkádok tagjai a szerin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proteázokhoz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tartoznak, és alap állapotban inaktív,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zimogén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formában találhatóak a keringésben. Adott jelek hatására (vérzés, fertőzés, vérrögképződés), amelyek mind a gyulladáshoz köthetők, a kaszkád első tagja aktiválódik (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autokatalízis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), majd a következő tag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zimogén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enzimét hasítva viszi tovább a reakciót. A kaszkád egyben egy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amplifikációt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is jelent, hiszen egy enzim sok soron következőt képes aktiválni. Ezen enzimek közül néhányról (pl.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trombin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, MASP-1) ismert, hogy a kaszkád reakción kívül az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endotélsejteket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is képes aktiválni, ezzel egy gyulladási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fenotípust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alakítva ki bennük. Az is feltárt, hogy ezen enzimek a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aktiválta receptorokon (PAR) keresztül hatnak az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endotélsejtkere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. A gyulladási reakció szisztémássá válása figyelhető meg több súlyos/életveszélyes betegségben, mint pl. a szepszis vagy a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herediter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angioödéma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. Ezen betegségek során az enzim kaszkádrendszerek aktivációja kontrollálatlanná válik, azonban a fent említett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trombinon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és MASP-1-en kívül alig van arra adat, hogy mely egyéb plazma enzimek képesek az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endotélsejtek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gyulladási jelátvitelét beindítani. Ennek megválaszolását kívánjuk a pályázatban megvalósítani egy olyan rendszerben, amelyben plazma szerint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enzimeket tesztelünk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endotélsejteken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, jelölésmentes, nagy áteresztőképességű </w:t>
      </w:r>
      <w:proofErr w:type="spellStart"/>
      <w:r w:rsidRPr="00222C54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Pr="00222C54">
        <w:rPr>
          <w:rFonts w:ascii="Times New Roman" w:hAnsi="Times New Roman" w:cs="Times New Roman"/>
          <w:sz w:val="24"/>
          <w:szCs w:val="24"/>
        </w:rPr>
        <w:t xml:space="preserve"> segítségével. Az </w:t>
      </w:r>
      <w:r w:rsidRPr="00222C54">
        <w:rPr>
          <w:rFonts w:ascii="Times New Roman" w:eastAsia="Calibri" w:hAnsi="Times New Roman"/>
          <w:sz w:val="24"/>
          <w:szCs w:val="24"/>
        </w:rPr>
        <w:t xml:space="preserve">optikai hullámvezető alapú jelölésmentes </w:t>
      </w:r>
      <w:proofErr w:type="spellStart"/>
      <w:r w:rsidRPr="00222C54">
        <w:rPr>
          <w:rFonts w:ascii="Times New Roman" w:eastAsia="Calibri" w:hAnsi="Times New Roman"/>
          <w:sz w:val="24"/>
          <w:szCs w:val="24"/>
        </w:rPr>
        <w:t>bioszenzorokat</w:t>
      </w:r>
      <w:proofErr w:type="spellEnd"/>
      <w:r w:rsidRPr="00222C54">
        <w:rPr>
          <w:rFonts w:ascii="Times New Roman" w:eastAsia="Calibri" w:hAnsi="Times New Roman"/>
          <w:sz w:val="24"/>
          <w:szCs w:val="24"/>
        </w:rPr>
        <w:t xml:space="preserve"> eddig </w:t>
      </w:r>
      <w:proofErr w:type="spellStart"/>
      <w:r w:rsidRPr="00222C54">
        <w:rPr>
          <w:rFonts w:ascii="Times New Roman" w:eastAsia="Calibri" w:hAnsi="Times New Roman"/>
          <w:sz w:val="24"/>
          <w:szCs w:val="24"/>
        </w:rPr>
        <w:t>endotélsejtek</w:t>
      </w:r>
      <w:proofErr w:type="spellEnd"/>
      <w:r w:rsidRPr="00222C54">
        <w:rPr>
          <w:rFonts w:ascii="Times New Roman" w:eastAsia="Calibri" w:hAnsi="Times New Roman"/>
          <w:sz w:val="24"/>
          <w:szCs w:val="24"/>
        </w:rPr>
        <w:t xml:space="preserve"> vizsgálatára még nem alkalmazták, így az enzimek gyulladási reakciójának tanulmányozása mellett egy általános sejtes szűrőmódszert is nyerhetünk, amely a későbbiekben akár gyógyszerfejlesztési vizsgálatokban is elterjedhet. </w:t>
      </w:r>
    </w:p>
    <w:p w:rsidR="005C1B22" w:rsidRPr="00CE7CA5" w:rsidRDefault="005C1B22" w:rsidP="005C1B2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E7CA5" w:rsidRPr="005C1B22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eredményeit</w:t>
      </w:r>
      <w:r w:rsidR="006F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5C1B22" w:rsidRPr="00CE7CA5" w:rsidRDefault="005C1B22" w:rsidP="005C1B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Dobó József előállított és karakterizált olyan vérplazma szerin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amelyek esetén gyanítható, hogy képesek hatni különböző sejtekre, első sorban a vérereket körülvevő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endotélsejtekre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szerin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közül a MASP-1-et, MASP-2-t és MASP-3-at kizárólag Dobó </w:t>
      </w:r>
      <w:proofErr w:type="spellStart"/>
      <w:r>
        <w:rPr>
          <w:rFonts w:ascii="Times New Roman" w:hAnsi="Times New Roman" w:cs="Times New Roman"/>
          <w:sz w:val="24"/>
          <w:szCs w:val="24"/>
        </w:rPr>
        <w:t>Józsefék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laboratóriumában lehet előállítani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módon. A jobb összehasonlíthatóság kedvéért a C1r és C1s fehérjéket is hasonló formában,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úton állították elő. A szerin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 tisztaságúak voltak, és a preparátumok minimum 90%-ában aktív formában voltak.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Cervenak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és Horváth Róbert beállította azokat a sejttenyésztési körülményeket, amelyekkel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endotélsejtek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optikai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felszínére növeszthetőek, és még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evaneszcens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térben maradnak. Ehhez le kellett csökkenteni a szokásos zselatin bevonat vastagságát. Ezután hisztamin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mint ismert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endotélsejt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aktivátorok</w:t>
      </w:r>
      <w:proofErr w:type="spellEnd"/>
      <w:r>
        <w:rPr>
          <w:rFonts w:ascii="Times New Roman" w:hAnsi="Times New Roman" w:cs="Times New Roman"/>
          <w:sz w:val="24"/>
          <w:szCs w:val="24"/>
        </w:rPr>
        <w:t>, kialakították azt a protokollt, amellyel a sejtek válaszreakciója megbízhatóan és reprodukálhatóan mérhető volt. Végül alkalmazták a</w:t>
      </w:r>
      <w:r w:rsidR="00222C54">
        <w:rPr>
          <w:rFonts w:ascii="Times New Roman" w:hAnsi="Times New Roman" w:cs="Times New Roman"/>
          <w:sz w:val="24"/>
          <w:szCs w:val="24"/>
        </w:rPr>
        <w:t xml:space="preserve"> Dobó József által előállított</w:t>
      </w:r>
      <w:r>
        <w:rPr>
          <w:rFonts w:ascii="Times New Roman" w:hAnsi="Times New Roman" w:cs="Times New Roman"/>
          <w:sz w:val="24"/>
          <w:szCs w:val="24"/>
        </w:rPr>
        <w:t xml:space="preserve"> plazma szerin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proteázokat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optikai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bioszenzor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 növesztett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endotélsejteken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Kimutatták, hogy a MASP-1 dózisfüggően és C1-inhibitorral gátolható módon aktiválta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endotélsejteket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korábbi, más tesztekben kapott eredményekhez hasonlóan. E mellett, ezzel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szűrőmódszerrel elsőként sikerült kimutatniuk </w:t>
      </w:r>
      <w:r w:rsidR="00222C54">
        <w:rPr>
          <w:rFonts w:ascii="Times New Roman" w:hAnsi="Times New Roman" w:cs="Times New Roman"/>
          <w:sz w:val="24"/>
          <w:szCs w:val="24"/>
        </w:rPr>
        <w:t xml:space="preserve">olyan sejtes reakciót, amelyet a MASP-2 indukált. Itt is ki lehetett mérni a dózisfüggést, és ez a szerin </w:t>
      </w:r>
      <w:proofErr w:type="spellStart"/>
      <w:r w:rsidR="00222C54"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 w:rsidR="00222C54">
        <w:rPr>
          <w:rFonts w:ascii="Times New Roman" w:hAnsi="Times New Roman" w:cs="Times New Roman"/>
          <w:sz w:val="24"/>
          <w:szCs w:val="24"/>
        </w:rPr>
        <w:t xml:space="preserve"> is gátolható volt a C1-inhibitorral. Mivel ez egy teljesen új és váratlan eredmény volt, így ezt sikeresen megerősítették más sejtbiológiai módszerekkel is (</w:t>
      </w:r>
      <w:proofErr w:type="spellStart"/>
      <w:r w:rsidR="00222C54">
        <w:rPr>
          <w:rFonts w:ascii="Times New Roman" w:hAnsi="Times New Roman" w:cs="Times New Roman"/>
          <w:sz w:val="24"/>
          <w:szCs w:val="24"/>
        </w:rPr>
        <w:t>intracelluláris</w:t>
      </w:r>
      <w:proofErr w:type="spellEnd"/>
      <w:r w:rsidR="00222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C54">
        <w:rPr>
          <w:rFonts w:ascii="Times New Roman" w:hAnsi="Times New Roman" w:cs="Times New Roman"/>
          <w:sz w:val="24"/>
          <w:szCs w:val="24"/>
        </w:rPr>
        <w:t>Ca-mobilizáció</w:t>
      </w:r>
      <w:proofErr w:type="spellEnd"/>
      <w:r w:rsidR="00222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C54">
        <w:rPr>
          <w:rFonts w:ascii="Times New Roman" w:hAnsi="Times New Roman" w:cs="Times New Roman"/>
          <w:sz w:val="24"/>
          <w:szCs w:val="24"/>
        </w:rPr>
        <w:t>permeabilitási</w:t>
      </w:r>
      <w:proofErr w:type="spellEnd"/>
      <w:r w:rsidR="00222C54">
        <w:rPr>
          <w:rFonts w:ascii="Times New Roman" w:hAnsi="Times New Roman" w:cs="Times New Roman"/>
          <w:sz w:val="24"/>
          <w:szCs w:val="24"/>
        </w:rPr>
        <w:t xml:space="preserve"> teszt).</w:t>
      </w:r>
    </w:p>
    <w:p w:rsidR="00CE7CA5" w:rsidRPr="00222C54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222C54" w:rsidRPr="00222C54" w:rsidRDefault="00222C54" w:rsidP="00222C5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három résztvevő heti rendszerességgel egyeztetett és gondolkozott közösen, valamint több, személyes találkozóra is sor került. A különböző háttértudás és más-más laborprofil nagyban növelte a három résztvevő rálátását a témára, és szélesítette az interdiszciplináris látásmódot. Nehézséget jelentett, hogy mivel a kooperációs partnerek laboratóriumai messze helyezkedtek el egymástól, az eszközpark nem mindig volt optimális az adott kísérletekhez, illetve nagyon gondos előmunkálatokat igényeltek a kísérletek, mert a folyamat közben nem lehetett anyagokat/kiseszközöket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transzportálni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egyik laboratóriumból a másikba. Ezen sokat segítene, ha </w:t>
      </w:r>
      <w:r w:rsidR="006F61C8">
        <w:rPr>
          <w:rFonts w:ascii="Times New Roman" w:hAnsi="Times New Roman" w:cs="Times New Roman"/>
          <w:iCs/>
          <w:sz w:val="24"/>
          <w:szCs w:val="24"/>
        </w:rPr>
        <w:t xml:space="preserve">lehetne </w:t>
      </w:r>
      <w:r>
        <w:rPr>
          <w:rFonts w:ascii="Times New Roman" w:hAnsi="Times New Roman" w:cs="Times New Roman"/>
          <w:iCs/>
          <w:sz w:val="24"/>
          <w:szCs w:val="24"/>
        </w:rPr>
        <w:t>kifejezetten kisműszerekre pályázni, legalább MTA intézményeknek.</w:t>
      </w:r>
    </w:p>
    <w:p w:rsidR="00CE7CA5" w:rsidRPr="00222C54" w:rsidRDefault="00CE7CA5" w:rsidP="00CE7C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</w:p>
    <w:p w:rsidR="00222C54" w:rsidRPr="00222C54" w:rsidRDefault="00222C54" w:rsidP="00222C5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Egyértelműen a legkisebb adminisztrációs teherrel járó pályázati forma, amely alkalmas egymástól távoli kutatási területek művelőit összehozni. Jó irányba mutat, hogy a VII. programtól kezdve vidéki intézetek is bekapcsolódhatnak a pályázatba. Még szerencsésebb lenne, ha nem </w:t>
      </w:r>
      <w:proofErr w:type="gramStart"/>
      <w:r>
        <w:rPr>
          <w:rFonts w:ascii="Times New Roman" w:hAnsi="Times New Roman" w:cs="Times New Roman"/>
          <w:sz w:val="24"/>
          <w:szCs w:val="24"/>
        </w:rPr>
        <w:t>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harmadik fél tehetnék meg, hanem a négy budapesti intézet valamelyike mellé második partnerként is csatlakozhatnának.</w:t>
      </w:r>
    </w:p>
    <w:p w:rsidR="00CE7CA5" w:rsidRPr="00CE7CA5" w:rsidRDefault="00CE7CA5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E7CA5" w:rsidRPr="008A4BE4" w:rsidRDefault="00CE7CA5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C02BA" w:rsidRPr="006F61C8" w:rsidRDefault="004C02BA" w:rsidP="00E230E8">
      <w:pPr>
        <w:ind w:left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C02BA" w:rsidRPr="006F61C8" w:rsidSect="009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222C54"/>
    <w:rsid w:val="002928EB"/>
    <w:rsid w:val="003668C2"/>
    <w:rsid w:val="003E4F7C"/>
    <w:rsid w:val="004C02BA"/>
    <w:rsid w:val="005628BC"/>
    <w:rsid w:val="005C1B22"/>
    <w:rsid w:val="006F61C8"/>
    <w:rsid w:val="00735415"/>
    <w:rsid w:val="0077276E"/>
    <w:rsid w:val="007B697B"/>
    <w:rsid w:val="00812502"/>
    <w:rsid w:val="00814005"/>
    <w:rsid w:val="009A4164"/>
    <w:rsid w:val="00B1000E"/>
    <w:rsid w:val="00BA3090"/>
    <w:rsid w:val="00C43537"/>
    <w:rsid w:val="00CE7CA5"/>
    <w:rsid w:val="00D932EA"/>
    <w:rsid w:val="00DE5D8D"/>
    <w:rsid w:val="00E230E8"/>
    <w:rsid w:val="00F1169C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60FC4-1BAA-4BD8-9FBA-D824D8CC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C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276E"/>
    <w:rPr>
      <w:color w:val="0563C1" w:themeColor="hyperlink"/>
      <w:u w:val="single"/>
    </w:rPr>
  </w:style>
  <w:style w:type="paragraph" w:customStyle="1" w:styleId="Listaszerbekezds1">
    <w:name w:val="Listaszerű bekezdés1"/>
    <w:basedOn w:val="Norml"/>
    <w:uiPriority w:val="99"/>
    <w:rsid w:val="00B1000E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zda\OneDrive\Dokumentumok\Munka\Medinprot_2016_Sz-V\horvathr@mfa.kfki.h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al\AppData\Local\Temp\cervenak.laszlo@med.semmelweis-uni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o.jozsef@ttk.mt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EFE3-3712-4E49-9CDF-CBC2B48D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judit</dc:creator>
  <cp:lastModifiedBy>h judit</cp:lastModifiedBy>
  <cp:revision>3</cp:revision>
  <dcterms:created xsi:type="dcterms:W3CDTF">2017-06-26T13:50:00Z</dcterms:created>
  <dcterms:modified xsi:type="dcterms:W3CDTF">2017-07-05T22:23:00Z</dcterms:modified>
</cp:coreProperties>
</file>