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F7" w:rsidRPr="00192F27" w:rsidRDefault="007E12F7" w:rsidP="007E12F7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2F27">
        <w:rPr>
          <w:rFonts w:ascii="Times New Roman" w:hAnsi="Times New Roman"/>
          <w:bCs/>
          <w:iCs/>
          <w:sz w:val="24"/>
          <w:szCs w:val="24"/>
        </w:rPr>
        <w:t xml:space="preserve">A </w:t>
      </w:r>
      <w:proofErr w:type="spellStart"/>
      <w:r w:rsidRPr="00192F27">
        <w:rPr>
          <w:rFonts w:ascii="Times New Roman" w:hAnsi="Times New Roman"/>
          <w:bCs/>
          <w:iCs/>
          <w:sz w:val="24"/>
          <w:szCs w:val="24"/>
        </w:rPr>
        <w:t>MEDinPROT</w:t>
      </w:r>
      <w:proofErr w:type="spellEnd"/>
      <w:r w:rsidRPr="00192F2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24742">
        <w:rPr>
          <w:rFonts w:ascii="Times New Roman" w:hAnsi="Times New Roman"/>
          <w:b/>
          <w:bCs/>
          <w:iCs/>
          <w:sz w:val="24"/>
          <w:szCs w:val="24"/>
        </w:rPr>
        <w:t>Műszervásárlási</w:t>
      </w:r>
      <w:r w:rsidR="00990BAD">
        <w:rPr>
          <w:rFonts w:ascii="Times New Roman" w:hAnsi="Times New Roman"/>
          <w:b/>
          <w:bCs/>
          <w:iCs/>
          <w:sz w:val="24"/>
          <w:szCs w:val="24"/>
        </w:rPr>
        <w:t xml:space="preserve"> pályázat</w:t>
      </w:r>
    </w:p>
    <w:p w:rsidR="007E12F7" w:rsidRPr="00192F27" w:rsidRDefault="007E12F7" w:rsidP="007E12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12F7" w:rsidRPr="00192F27" w:rsidRDefault="007E12F7" w:rsidP="007E12F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92F27">
        <w:rPr>
          <w:rFonts w:ascii="Times New Roman" w:hAnsi="Times New Roman"/>
          <w:sz w:val="20"/>
          <w:szCs w:val="20"/>
        </w:rPr>
        <w:t>A BME, ELTE, MTA</w:t>
      </w:r>
      <w:r>
        <w:rPr>
          <w:rFonts w:ascii="Times New Roman" w:hAnsi="Times New Roman"/>
          <w:sz w:val="20"/>
          <w:szCs w:val="20"/>
        </w:rPr>
        <w:t>-</w:t>
      </w:r>
      <w:r w:rsidRPr="00192F27">
        <w:rPr>
          <w:rFonts w:ascii="Times New Roman" w:hAnsi="Times New Roman"/>
          <w:sz w:val="20"/>
          <w:szCs w:val="20"/>
        </w:rPr>
        <w:t xml:space="preserve">TTK, és SE főállású munkatársai számára a </w:t>
      </w:r>
      <w:proofErr w:type="spellStart"/>
      <w:r w:rsidRPr="00192F27">
        <w:rPr>
          <w:rFonts w:ascii="Times New Roman" w:hAnsi="Times New Roman"/>
          <w:sz w:val="20"/>
          <w:szCs w:val="20"/>
        </w:rPr>
        <w:t>MEDinPROT</w:t>
      </w:r>
      <w:proofErr w:type="spellEnd"/>
      <w:r w:rsidRPr="00192F27">
        <w:rPr>
          <w:rFonts w:ascii="Times New Roman" w:hAnsi="Times New Roman"/>
          <w:sz w:val="20"/>
          <w:szCs w:val="20"/>
        </w:rPr>
        <w:t xml:space="preserve"> Fehérjetudományi Kiválósági Együttműködési Program </w:t>
      </w:r>
      <w:r>
        <w:rPr>
          <w:rFonts w:ascii="Times New Roman" w:hAnsi="Times New Roman"/>
          <w:b/>
          <w:bCs/>
          <w:iCs/>
          <w:sz w:val="20"/>
          <w:szCs w:val="20"/>
        </w:rPr>
        <w:t>Műszer</w:t>
      </w:r>
      <w:r w:rsidR="00F24742">
        <w:rPr>
          <w:rFonts w:ascii="Times New Roman" w:hAnsi="Times New Roman"/>
          <w:b/>
          <w:bCs/>
          <w:iCs/>
          <w:sz w:val="20"/>
          <w:szCs w:val="20"/>
        </w:rPr>
        <w:t xml:space="preserve">vásárlási </w:t>
      </w:r>
      <w:r>
        <w:rPr>
          <w:rFonts w:ascii="Times New Roman" w:hAnsi="Times New Roman"/>
          <w:b/>
          <w:bCs/>
          <w:iCs/>
          <w:sz w:val="20"/>
          <w:szCs w:val="20"/>
        </w:rPr>
        <w:t>pályázatot hirdet</w:t>
      </w:r>
      <w:r w:rsidR="00972754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972754" w:rsidRPr="00972754">
        <w:rPr>
          <w:rFonts w:ascii="Times New Roman" w:hAnsi="Times New Roman"/>
          <w:bCs/>
          <w:iCs/>
          <w:sz w:val="20"/>
          <w:szCs w:val="20"/>
        </w:rPr>
        <w:t>2-6 millió Ft közötti értékben</w:t>
      </w:r>
      <w:r w:rsidRPr="00192F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758D">
        <w:rPr>
          <w:rFonts w:ascii="Times New Roman" w:hAnsi="Times New Roman"/>
          <w:bCs/>
          <w:sz w:val="20"/>
          <w:szCs w:val="20"/>
        </w:rPr>
        <w:t>az alábbi</w:t>
      </w:r>
      <w:r w:rsidRPr="00192F27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feltételekkel</w:t>
      </w:r>
      <w:r w:rsidR="00990BAD">
        <w:rPr>
          <w:rFonts w:ascii="Times New Roman" w:hAnsi="Times New Roman"/>
          <w:sz w:val="20"/>
          <w:szCs w:val="20"/>
        </w:rPr>
        <w:t>/lehetőségekkel</w:t>
      </w:r>
      <w:r w:rsidR="00972754">
        <w:rPr>
          <w:rFonts w:ascii="Times New Roman" w:hAnsi="Times New Roman"/>
          <w:sz w:val="20"/>
          <w:szCs w:val="20"/>
        </w:rPr>
        <w:t>:</w:t>
      </w:r>
    </w:p>
    <w:p w:rsidR="007E12F7" w:rsidRPr="00F24742" w:rsidRDefault="007E12F7" w:rsidP="007E12F7">
      <w:pPr>
        <w:widowControl w:val="0"/>
        <w:numPr>
          <w:ilvl w:val="0"/>
          <w:numId w:val="1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pályázhat</w:t>
      </w:r>
      <w:r w:rsidR="00990BAD">
        <w:rPr>
          <w:rFonts w:ascii="Times New Roman" w:hAnsi="Times New Roman"/>
          <w:sz w:val="20"/>
          <w:szCs w:val="20"/>
        </w:rPr>
        <w:t xml:space="preserve"> minden fehérjekutatásban dolgozó</w:t>
      </w:r>
      <w:r w:rsidR="00C413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munkatárs, aki legalább </w:t>
      </w:r>
      <w:r w:rsidRPr="00192F27">
        <w:rPr>
          <w:rFonts w:ascii="Times New Roman" w:hAnsi="Times New Roman"/>
          <w:b/>
          <w:sz w:val="20"/>
          <w:szCs w:val="20"/>
        </w:rPr>
        <w:t>1 éve</w:t>
      </w:r>
      <w:r w:rsidRPr="00192F27">
        <w:rPr>
          <w:rFonts w:ascii="Times New Roman" w:hAnsi="Times New Roman"/>
          <w:sz w:val="20"/>
          <w:szCs w:val="20"/>
        </w:rPr>
        <w:t xml:space="preserve"> a BME, ELTE, </w:t>
      </w:r>
      <w:r w:rsidR="00C4137B" w:rsidRPr="00192F27">
        <w:rPr>
          <w:rFonts w:ascii="Times New Roman" w:hAnsi="Times New Roman"/>
          <w:sz w:val="20"/>
          <w:szCs w:val="20"/>
        </w:rPr>
        <w:t>SE</w:t>
      </w:r>
      <w:r w:rsidR="00C4137B">
        <w:rPr>
          <w:rFonts w:ascii="Times New Roman" w:hAnsi="Times New Roman"/>
          <w:sz w:val="20"/>
          <w:szCs w:val="20"/>
        </w:rPr>
        <w:t xml:space="preserve"> illetve </w:t>
      </w:r>
      <w:proofErr w:type="gramStart"/>
      <w:r w:rsidR="00C4137B">
        <w:rPr>
          <w:rFonts w:ascii="Times New Roman" w:hAnsi="Times New Roman"/>
          <w:sz w:val="20"/>
          <w:szCs w:val="20"/>
        </w:rPr>
        <w:t>ezen</w:t>
      </w:r>
      <w:proofErr w:type="gramEnd"/>
      <w:r w:rsidR="00C4137B">
        <w:rPr>
          <w:rFonts w:ascii="Times New Roman" w:hAnsi="Times New Roman"/>
          <w:sz w:val="20"/>
          <w:szCs w:val="20"/>
        </w:rPr>
        <w:t xml:space="preserve"> 3 egyetem valamelyikén működő MTA-TKI kutatócsoport, valamint MTA-TTK</w:t>
      </w:r>
      <w:r w:rsidRPr="00192F27">
        <w:rPr>
          <w:rFonts w:ascii="Times New Roman" w:hAnsi="Times New Roman"/>
          <w:sz w:val="20"/>
          <w:szCs w:val="20"/>
        </w:rPr>
        <w:t xml:space="preserve"> </w:t>
      </w:r>
      <w:r w:rsidR="00990BAD">
        <w:rPr>
          <w:rFonts w:ascii="Times New Roman" w:hAnsi="Times New Roman"/>
          <w:b/>
          <w:sz w:val="20"/>
          <w:szCs w:val="20"/>
        </w:rPr>
        <w:t>főállású alkalmazottja</w:t>
      </w:r>
      <w:r w:rsidR="00C4137B">
        <w:rPr>
          <w:rFonts w:ascii="Times New Roman" w:hAnsi="Times New Roman"/>
          <w:b/>
          <w:sz w:val="20"/>
          <w:szCs w:val="20"/>
        </w:rPr>
        <w:t>,</w:t>
      </w:r>
    </w:p>
    <w:p w:rsidR="00F24742" w:rsidRPr="00F24742" w:rsidRDefault="00897EE8" w:rsidP="007E12F7">
      <w:pPr>
        <w:widowControl w:val="0"/>
        <w:numPr>
          <w:ilvl w:val="0"/>
          <w:numId w:val="1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támogatás lehetőséget teremt</w:t>
      </w:r>
      <w:r w:rsidR="00623805">
        <w:rPr>
          <w:rFonts w:ascii="Times New Roman" w:hAnsi="Times New Roman"/>
          <w:sz w:val="20"/>
          <w:szCs w:val="20"/>
        </w:rPr>
        <w:t xml:space="preserve"> a</w:t>
      </w:r>
      <w:r w:rsidR="00EF349B">
        <w:rPr>
          <w:rFonts w:ascii="Times New Roman" w:hAnsi="Times New Roman"/>
          <w:sz w:val="20"/>
          <w:szCs w:val="20"/>
        </w:rPr>
        <w:t xml:space="preserve"> fehérjetudományok kutatásában felmerülő kérdések megoldásához szükséges </w:t>
      </w:r>
      <w:r w:rsidR="00EF349B" w:rsidRPr="00C4137B">
        <w:rPr>
          <w:rFonts w:ascii="Times New Roman" w:hAnsi="Times New Roman"/>
          <w:b/>
          <w:sz w:val="20"/>
          <w:szCs w:val="20"/>
        </w:rPr>
        <w:t>ÚJ</w:t>
      </w:r>
      <w:r w:rsidRPr="00C4137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műszer beszerzéséhez</w:t>
      </w:r>
      <w:r w:rsidR="00EF349B">
        <w:rPr>
          <w:rFonts w:ascii="Times New Roman" w:hAnsi="Times New Roman"/>
          <w:sz w:val="20"/>
          <w:szCs w:val="20"/>
        </w:rPr>
        <w:t xml:space="preserve">. Meglévő műszer bővítése, fejlesztése, felújítása ezen pályázat keretien belül </w:t>
      </w:r>
      <w:r w:rsidR="00EF349B" w:rsidRPr="00C4137B">
        <w:rPr>
          <w:rFonts w:ascii="Times New Roman" w:hAnsi="Times New Roman"/>
          <w:b/>
          <w:sz w:val="20"/>
          <w:szCs w:val="20"/>
        </w:rPr>
        <w:t>nem lehetséges</w:t>
      </w:r>
      <w:r w:rsidR="00C4137B">
        <w:rPr>
          <w:rFonts w:ascii="Times New Roman" w:hAnsi="Times New Roman"/>
          <w:sz w:val="20"/>
          <w:szCs w:val="20"/>
        </w:rPr>
        <w:t xml:space="preserve">, </w:t>
      </w:r>
      <w:r w:rsidR="00C4137B" w:rsidRPr="00C4137B">
        <w:rPr>
          <w:rFonts w:ascii="Times New Roman" w:hAnsi="Times New Roman"/>
          <w:b/>
          <w:sz w:val="20"/>
          <w:szCs w:val="20"/>
        </w:rPr>
        <w:t>de önálló leltári számmal</w:t>
      </w:r>
      <w:r w:rsidR="00C4137B">
        <w:rPr>
          <w:rFonts w:ascii="Times New Roman" w:hAnsi="Times New Roman"/>
          <w:sz w:val="20"/>
          <w:szCs w:val="20"/>
        </w:rPr>
        <w:t xml:space="preserve"> ellátható független tartozék beszerzésére lehetőség nyílhat.</w:t>
      </w:r>
    </w:p>
    <w:p w:rsidR="00F24742" w:rsidRPr="00192F27" w:rsidRDefault="00F24742" w:rsidP="00F24742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E12F7" w:rsidRDefault="007E12F7" w:rsidP="007E12F7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E12F7" w:rsidRDefault="007E12F7" w:rsidP="007E12F7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pályázatnak tartalmaznia kell:</w:t>
      </w:r>
    </w:p>
    <w:p w:rsidR="007E12F7" w:rsidRDefault="00C4137B" w:rsidP="007E12F7">
      <w:pPr>
        <w:widowControl w:val="0"/>
        <w:numPr>
          <w:ilvl w:val="0"/>
          <w:numId w:val="1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Egy </w:t>
      </w:r>
      <w:r w:rsidRPr="00C4137B">
        <w:rPr>
          <w:rFonts w:ascii="Times New Roman" w:hAnsi="Times New Roman"/>
          <w:b/>
          <w:sz w:val="20"/>
          <w:szCs w:val="20"/>
        </w:rPr>
        <w:t xml:space="preserve">szakmai </w:t>
      </w:r>
      <w:r w:rsidR="00990BAD">
        <w:rPr>
          <w:rFonts w:ascii="Times New Roman" w:hAnsi="Times New Roman"/>
          <w:b/>
          <w:sz w:val="20"/>
          <w:szCs w:val="20"/>
        </w:rPr>
        <w:t>indoklás</w:t>
      </w:r>
      <w:r w:rsidR="00F24742" w:rsidRPr="00C4137B">
        <w:rPr>
          <w:rFonts w:ascii="Times New Roman" w:hAnsi="Times New Roman"/>
          <w:b/>
          <w:sz w:val="20"/>
          <w:szCs w:val="20"/>
        </w:rPr>
        <w:t>t</w:t>
      </w:r>
      <w:r w:rsidR="00F2474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amelyben a </w:t>
      </w:r>
      <w:r w:rsidRPr="00C4137B">
        <w:rPr>
          <w:rFonts w:ascii="Times New Roman" w:hAnsi="Times New Roman"/>
          <w:b/>
          <w:sz w:val="20"/>
          <w:szCs w:val="20"/>
        </w:rPr>
        <w:t>két</w:t>
      </w:r>
      <w:r>
        <w:rPr>
          <w:rFonts w:ascii="Times New Roman" w:hAnsi="Times New Roman"/>
          <w:sz w:val="20"/>
          <w:szCs w:val="20"/>
        </w:rPr>
        <w:t xml:space="preserve"> kooperáló partner </w:t>
      </w:r>
      <w:r w:rsidR="00F24742">
        <w:rPr>
          <w:rFonts w:ascii="Times New Roman" w:hAnsi="Times New Roman"/>
          <w:sz w:val="20"/>
          <w:szCs w:val="20"/>
        </w:rPr>
        <w:t xml:space="preserve">az eszköz felhasználásának pontos </w:t>
      </w:r>
      <w:r>
        <w:rPr>
          <w:rFonts w:ascii="Times New Roman" w:hAnsi="Times New Roman"/>
          <w:sz w:val="20"/>
          <w:szCs w:val="20"/>
        </w:rPr>
        <w:t xml:space="preserve">okát, értelmét és </w:t>
      </w:r>
      <w:r w:rsidR="00F24742">
        <w:rPr>
          <w:rFonts w:ascii="Times New Roman" w:hAnsi="Times New Roman"/>
          <w:sz w:val="20"/>
          <w:szCs w:val="20"/>
        </w:rPr>
        <w:t>leírását</w:t>
      </w:r>
      <w:r>
        <w:rPr>
          <w:rFonts w:ascii="Times New Roman" w:hAnsi="Times New Roman"/>
          <w:sz w:val="20"/>
          <w:szCs w:val="20"/>
        </w:rPr>
        <w:t xml:space="preserve"> adja,</w:t>
      </w:r>
    </w:p>
    <w:p w:rsidR="007E12F7" w:rsidRDefault="007E12F7" w:rsidP="007E12F7">
      <w:pPr>
        <w:widowControl w:val="0"/>
        <w:numPr>
          <w:ilvl w:val="0"/>
          <w:numId w:val="1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24742">
        <w:rPr>
          <w:rFonts w:ascii="Times New Roman" w:hAnsi="Times New Roman"/>
          <w:sz w:val="20"/>
          <w:szCs w:val="20"/>
        </w:rPr>
        <w:t xml:space="preserve">3 </w:t>
      </w:r>
      <w:r w:rsidR="00C4137B">
        <w:rPr>
          <w:rFonts w:ascii="Times New Roman" w:hAnsi="Times New Roman"/>
          <w:sz w:val="20"/>
          <w:szCs w:val="20"/>
        </w:rPr>
        <w:t xml:space="preserve">független </w:t>
      </w:r>
      <w:r w:rsidR="00F24742" w:rsidRPr="00C4137B">
        <w:rPr>
          <w:rFonts w:ascii="Times New Roman" w:hAnsi="Times New Roman"/>
          <w:b/>
          <w:sz w:val="20"/>
          <w:szCs w:val="20"/>
        </w:rPr>
        <w:t>árajánla</w:t>
      </w:r>
      <w:r w:rsidR="00F24742" w:rsidRPr="00990BAD">
        <w:rPr>
          <w:rFonts w:ascii="Times New Roman" w:hAnsi="Times New Roman"/>
          <w:b/>
          <w:sz w:val="20"/>
          <w:szCs w:val="20"/>
        </w:rPr>
        <w:t>t</w:t>
      </w:r>
      <w:r w:rsidR="00990BAD" w:rsidRPr="00990BAD">
        <w:rPr>
          <w:rFonts w:ascii="Times New Roman" w:hAnsi="Times New Roman"/>
          <w:b/>
          <w:sz w:val="20"/>
          <w:szCs w:val="20"/>
        </w:rPr>
        <w:t>ot</w:t>
      </w:r>
      <w:r w:rsidR="00C4137B">
        <w:rPr>
          <w:rFonts w:ascii="Times New Roman" w:hAnsi="Times New Roman"/>
          <w:sz w:val="20"/>
          <w:szCs w:val="20"/>
        </w:rPr>
        <w:t>,</w:t>
      </w:r>
    </w:p>
    <w:p w:rsidR="00F24742" w:rsidRPr="00C4137B" w:rsidRDefault="00C4137B" w:rsidP="007E12F7">
      <w:pPr>
        <w:widowControl w:val="0"/>
        <w:numPr>
          <w:ilvl w:val="0"/>
          <w:numId w:val="1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F24742">
        <w:rPr>
          <w:rFonts w:ascii="Times New Roman" w:hAnsi="Times New Roman"/>
          <w:sz w:val="20"/>
          <w:szCs w:val="20"/>
        </w:rPr>
        <w:t>pályázók nyilatkozatát</w:t>
      </w:r>
      <w:r>
        <w:rPr>
          <w:rFonts w:ascii="Times New Roman" w:hAnsi="Times New Roman"/>
          <w:sz w:val="20"/>
          <w:szCs w:val="20"/>
        </w:rPr>
        <w:t xml:space="preserve"> arról</w:t>
      </w:r>
      <w:r w:rsidR="00F2474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hogy </w:t>
      </w:r>
      <w:r w:rsidR="00F24742">
        <w:rPr>
          <w:rFonts w:ascii="Times New Roman" w:hAnsi="Times New Roman"/>
          <w:sz w:val="20"/>
          <w:szCs w:val="20"/>
        </w:rPr>
        <w:t>tudomásul veszik, hogy a vásárolt műsze</w:t>
      </w:r>
      <w:r>
        <w:rPr>
          <w:rFonts w:ascii="Times New Roman" w:hAnsi="Times New Roman"/>
          <w:sz w:val="20"/>
          <w:szCs w:val="20"/>
        </w:rPr>
        <w:t xml:space="preserve">r az </w:t>
      </w:r>
      <w:r w:rsidRPr="00C4137B">
        <w:rPr>
          <w:rFonts w:ascii="Times New Roman" w:hAnsi="Times New Roman"/>
          <w:b/>
          <w:sz w:val="20"/>
          <w:szCs w:val="20"/>
        </w:rPr>
        <w:t>MTA TKI tulajdonát képezi</w:t>
      </w:r>
      <w:r>
        <w:rPr>
          <w:rFonts w:ascii="Times New Roman" w:hAnsi="Times New Roman"/>
          <w:sz w:val="20"/>
          <w:szCs w:val="20"/>
        </w:rPr>
        <w:t xml:space="preserve"> és azt </w:t>
      </w:r>
      <w:r w:rsidR="00F24742">
        <w:rPr>
          <w:rFonts w:ascii="Times New Roman" w:hAnsi="Times New Roman"/>
          <w:sz w:val="20"/>
          <w:szCs w:val="20"/>
        </w:rPr>
        <w:t>a bef</w:t>
      </w:r>
      <w:r w:rsidR="00972754">
        <w:rPr>
          <w:rFonts w:ascii="Times New Roman" w:hAnsi="Times New Roman"/>
          <w:sz w:val="20"/>
          <w:szCs w:val="20"/>
        </w:rPr>
        <w:t>ogadó intézménynél idegen tárgyi</w:t>
      </w:r>
      <w:r w:rsidR="00F24742">
        <w:rPr>
          <w:rFonts w:ascii="Times New Roman" w:hAnsi="Times New Roman"/>
          <w:sz w:val="20"/>
          <w:szCs w:val="20"/>
        </w:rPr>
        <w:t xml:space="preserve"> es</w:t>
      </w:r>
      <w:r>
        <w:rPr>
          <w:rFonts w:ascii="Times New Roman" w:hAnsi="Times New Roman"/>
          <w:sz w:val="20"/>
          <w:szCs w:val="20"/>
        </w:rPr>
        <w:t xml:space="preserve">zközként veszik nyilvántartásba </w:t>
      </w:r>
      <w:r w:rsidR="00AB4BC5">
        <w:rPr>
          <w:rFonts w:ascii="Times New Roman" w:hAnsi="Times New Roman"/>
          <w:color w:val="FF0000"/>
          <w:sz w:val="20"/>
          <w:szCs w:val="20"/>
        </w:rPr>
        <w:t>(nyilatkozat)</w:t>
      </w:r>
    </w:p>
    <w:p w:rsidR="007E12F7" w:rsidRDefault="002775CA" w:rsidP="002775CA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neve és összeg bruttóban</w:t>
      </w:r>
    </w:p>
    <w:p w:rsidR="002775CA" w:rsidRDefault="002775CA" w:rsidP="002775CA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kutatók környezetében található </w:t>
      </w:r>
      <w:proofErr w:type="gramStart"/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z w:val="20"/>
          <w:szCs w:val="20"/>
        </w:rPr>
        <w:t xml:space="preserve"> a kívánt műszer, nem érhető el vagy nehezen érhető el</w:t>
      </w:r>
    </w:p>
    <w:p w:rsidR="002775CA" w:rsidRDefault="002775CA" w:rsidP="002775CA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javasolt 1 db eszköz/műszer vásárlása</w:t>
      </w:r>
    </w:p>
    <w:p w:rsidR="002775CA" w:rsidRPr="002775CA" w:rsidRDefault="002775CA" w:rsidP="002775CA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ember 1 műszervásárlásba legyen benne</w:t>
      </w:r>
    </w:p>
    <w:p w:rsidR="00421C91" w:rsidRDefault="00421C91" w:rsidP="00421C91">
      <w:pPr>
        <w:spacing w:line="360" w:lineRule="auto"/>
        <w:ind w:left="13"/>
        <w:jc w:val="both"/>
        <w:rPr>
          <w:rFonts w:ascii="Times New Roman" w:hAnsi="Times New Roman"/>
          <w:bCs/>
          <w:sz w:val="20"/>
          <w:szCs w:val="20"/>
        </w:rPr>
      </w:pPr>
      <w:r w:rsidRPr="00C175A7">
        <w:rPr>
          <w:rFonts w:ascii="Times New Roman" w:hAnsi="Times New Roman"/>
          <w:b/>
          <w:sz w:val="20"/>
          <w:szCs w:val="20"/>
        </w:rPr>
        <w:t xml:space="preserve">A </w:t>
      </w:r>
      <w:r>
        <w:rPr>
          <w:rFonts w:ascii="Times New Roman" w:hAnsi="Times New Roman"/>
          <w:b/>
          <w:bCs/>
          <w:sz w:val="20"/>
          <w:szCs w:val="20"/>
        </w:rPr>
        <w:t xml:space="preserve">Műszervásárlási programra jelentkezni a mellékelt űrlap kitöltését követően lehet. </w:t>
      </w:r>
      <w:r w:rsidRPr="00B8006D">
        <w:rPr>
          <w:rFonts w:ascii="Times New Roman" w:hAnsi="Times New Roman"/>
          <w:bCs/>
          <w:sz w:val="20"/>
          <w:szCs w:val="20"/>
        </w:rPr>
        <w:t xml:space="preserve">A kiegészített </w:t>
      </w:r>
      <w:proofErr w:type="spellStart"/>
      <w:r w:rsidRPr="00B8006D">
        <w:rPr>
          <w:rFonts w:ascii="Times New Roman" w:hAnsi="Times New Roman"/>
          <w:bCs/>
          <w:sz w:val="20"/>
          <w:szCs w:val="20"/>
        </w:rPr>
        <w:t>doc-filet</w:t>
      </w:r>
      <w:proofErr w:type="spellEnd"/>
      <w:r w:rsidRPr="00B8006D">
        <w:rPr>
          <w:rFonts w:ascii="Times New Roman" w:hAnsi="Times New Roman"/>
          <w:bCs/>
          <w:sz w:val="20"/>
          <w:szCs w:val="20"/>
        </w:rPr>
        <w:t xml:space="preserve"> (</w:t>
      </w:r>
      <w:proofErr w:type="gramStart"/>
      <w:r w:rsidRPr="00B8006D">
        <w:rPr>
          <w:rFonts w:ascii="Times New Roman" w:hAnsi="Times New Roman"/>
          <w:bCs/>
          <w:sz w:val="20"/>
          <w:szCs w:val="20"/>
        </w:rPr>
        <w:t>&lt; 5Mbyte</w:t>
      </w:r>
      <w:proofErr w:type="gramEnd"/>
      <w:r w:rsidRPr="00B8006D">
        <w:rPr>
          <w:rFonts w:ascii="Times New Roman" w:hAnsi="Times New Roman"/>
          <w:bCs/>
          <w:sz w:val="20"/>
          <w:szCs w:val="20"/>
        </w:rPr>
        <w:t>) elektronikusan</w:t>
      </w:r>
      <w:r>
        <w:rPr>
          <w:rFonts w:ascii="Times New Roman" w:hAnsi="Times New Roman"/>
          <w:bCs/>
          <w:sz w:val="20"/>
          <w:szCs w:val="20"/>
        </w:rPr>
        <w:t>,</w:t>
      </w:r>
      <w:r w:rsidRPr="00B8006D">
        <w:rPr>
          <w:rFonts w:ascii="Times New Roman" w:hAnsi="Times New Roman"/>
          <w:bCs/>
          <w:sz w:val="20"/>
          <w:szCs w:val="20"/>
        </w:rPr>
        <w:t xml:space="preserve"> a </w:t>
      </w:r>
      <w:hyperlink r:id="rId5" w:history="1">
        <w:r w:rsidRPr="00B8006D">
          <w:rPr>
            <w:rStyle w:val="Hiperhivatkozs"/>
            <w:rFonts w:ascii="Times New Roman" w:hAnsi="Times New Roman"/>
            <w:bCs/>
            <w:sz w:val="20"/>
            <w:szCs w:val="20"/>
          </w:rPr>
          <w:t>medinprot@chem.elte.hu</w:t>
        </w:r>
      </w:hyperlink>
      <w:r w:rsidRPr="00B8006D">
        <w:rPr>
          <w:rFonts w:ascii="Times New Roman" w:hAnsi="Times New Roman"/>
          <w:bCs/>
          <w:sz w:val="20"/>
          <w:szCs w:val="20"/>
        </w:rPr>
        <w:t xml:space="preserve"> e-mail címre</w:t>
      </w:r>
      <w:r>
        <w:rPr>
          <w:rFonts w:ascii="Times New Roman" w:hAnsi="Times New Roman"/>
          <w:bCs/>
          <w:sz w:val="20"/>
          <w:szCs w:val="20"/>
        </w:rPr>
        <w:t>,</w:t>
      </w:r>
      <w:r w:rsidRPr="00B8006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egyetlen összeszerkesztett </w:t>
      </w:r>
      <w:r w:rsidRPr="00B8006D">
        <w:rPr>
          <w:rFonts w:ascii="Times New Roman" w:hAnsi="Times New Roman"/>
          <w:bCs/>
          <w:sz w:val="20"/>
          <w:szCs w:val="20"/>
        </w:rPr>
        <w:t>csatolt dokumentumként kell megküldeni</w:t>
      </w:r>
      <w:r>
        <w:rPr>
          <w:rFonts w:ascii="Times New Roman" w:hAnsi="Times New Roman"/>
          <w:bCs/>
          <w:sz w:val="20"/>
          <w:szCs w:val="20"/>
        </w:rPr>
        <w:t>, a tárgyba</w:t>
      </w:r>
      <w:r w:rsidR="0092235E">
        <w:rPr>
          <w:rFonts w:ascii="Times New Roman" w:hAnsi="Times New Roman"/>
          <w:bCs/>
          <w:sz w:val="20"/>
          <w:szCs w:val="20"/>
        </w:rPr>
        <w:t>n</w:t>
      </w:r>
      <w:r>
        <w:rPr>
          <w:rFonts w:ascii="Times New Roman" w:hAnsi="Times New Roman"/>
          <w:bCs/>
          <w:sz w:val="20"/>
          <w:szCs w:val="20"/>
        </w:rPr>
        <w:t xml:space="preserve"> kérjük, tüntesse fel: műszervásárlási pályázat.</w:t>
      </w:r>
    </w:p>
    <w:p w:rsidR="002775CA" w:rsidRPr="00192F27" w:rsidRDefault="00421C91" w:rsidP="00806E2A">
      <w:pPr>
        <w:spacing w:line="360" w:lineRule="auto"/>
        <w:ind w:left="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A pályázati anyag beérkezési határideje: </w:t>
      </w:r>
      <w:r w:rsidR="00056291">
        <w:rPr>
          <w:rFonts w:ascii="Times New Roman" w:hAnsi="Times New Roman"/>
          <w:b/>
          <w:bCs/>
          <w:sz w:val="20"/>
          <w:szCs w:val="20"/>
        </w:rPr>
        <w:t>2018</w:t>
      </w:r>
      <w:r w:rsidRPr="002B5385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056291">
        <w:rPr>
          <w:rFonts w:ascii="Times New Roman" w:hAnsi="Times New Roman"/>
          <w:b/>
          <w:bCs/>
          <w:sz w:val="20"/>
          <w:szCs w:val="20"/>
        </w:rPr>
        <w:t>február 21.</w:t>
      </w:r>
      <w:r w:rsidRPr="002B5385">
        <w:rPr>
          <w:rFonts w:ascii="Times New Roman" w:hAnsi="Times New Roman"/>
          <w:b/>
          <w:bCs/>
          <w:sz w:val="20"/>
          <w:szCs w:val="20"/>
        </w:rPr>
        <w:t xml:space="preserve"> 24h</w:t>
      </w:r>
      <w:r w:rsidRPr="00B8006D"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bCs/>
          <w:sz w:val="20"/>
          <w:szCs w:val="20"/>
        </w:rPr>
        <w:t>A Kuratór</w:t>
      </w:r>
      <w:r w:rsidR="00056291">
        <w:rPr>
          <w:rFonts w:ascii="Times New Roman" w:hAnsi="Times New Roman"/>
          <w:bCs/>
          <w:sz w:val="20"/>
          <w:szCs w:val="20"/>
        </w:rPr>
        <w:t>ium a támogatottak névsorát 2018</w:t>
      </w:r>
      <w:r>
        <w:rPr>
          <w:rFonts w:ascii="Times New Roman" w:hAnsi="Times New Roman"/>
          <w:bCs/>
          <w:sz w:val="20"/>
          <w:szCs w:val="20"/>
        </w:rPr>
        <w:t>.</w:t>
      </w:r>
      <w:r w:rsidR="00056291">
        <w:rPr>
          <w:rFonts w:ascii="Times New Roman" w:hAnsi="Times New Roman"/>
          <w:bCs/>
          <w:sz w:val="20"/>
          <w:szCs w:val="20"/>
        </w:rPr>
        <w:t xml:space="preserve"> február 28</w:t>
      </w:r>
      <w:r w:rsidR="002775CA">
        <w:rPr>
          <w:rFonts w:ascii="Times New Roman" w:hAnsi="Times New Roman"/>
          <w:bCs/>
          <w:sz w:val="20"/>
          <w:szCs w:val="20"/>
        </w:rPr>
        <w:t>. után teszi közzé.</w:t>
      </w:r>
    </w:p>
    <w:p w:rsidR="007E12F7" w:rsidRPr="00192F27" w:rsidRDefault="007E12F7" w:rsidP="005E0D2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92F27">
        <w:rPr>
          <w:rFonts w:ascii="Times New Roman" w:hAnsi="Times New Roman"/>
          <w:sz w:val="20"/>
          <w:szCs w:val="20"/>
        </w:rPr>
        <w:t>Budapest</w:t>
      </w:r>
      <w:r>
        <w:rPr>
          <w:rFonts w:ascii="Times New Roman" w:hAnsi="Times New Roman"/>
          <w:sz w:val="20"/>
          <w:szCs w:val="20"/>
        </w:rPr>
        <w:t xml:space="preserve">, </w:t>
      </w:r>
      <w:r w:rsidR="00056291">
        <w:rPr>
          <w:rFonts w:ascii="Times New Roman" w:hAnsi="Times New Roman"/>
          <w:sz w:val="20"/>
          <w:szCs w:val="20"/>
        </w:rPr>
        <w:t>2018. február 8.</w:t>
      </w:r>
    </w:p>
    <w:p w:rsidR="007E12F7" w:rsidRPr="00192F27" w:rsidRDefault="007E12F7" w:rsidP="007E12F7">
      <w:pPr>
        <w:spacing w:line="360" w:lineRule="auto"/>
        <w:ind w:left="715"/>
        <w:jc w:val="both"/>
        <w:rPr>
          <w:rFonts w:ascii="Times New Roman" w:hAnsi="Times New Roman"/>
          <w:sz w:val="20"/>
          <w:szCs w:val="20"/>
        </w:rPr>
      </w:pPr>
    </w:p>
    <w:p w:rsidR="00CD24F7" w:rsidRDefault="007E12F7" w:rsidP="00CD24F7">
      <w:pPr>
        <w:spacing w:after="0" w:line="36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CD24F7">
        <w:rPr>
          <w:rFonts w:ascii="Times New Roman" w:hAnsi="Times New Roman"/>
          <w:b/>
          <w:bCs/>
          <w:sz w:val="20"/>
          <w:szCs w:val="20"/>
        </w:rPr>
        <w:t xml:space="preserve">Dr. Perczel András </w:t>
      </w:r>
      <w:r w:rsidRPr="00CD24F7">
        <w:rPr>
          <w:rFonts w:ascii="Times New Roman" w:hAnsi="Times New Roman"/>
          <w:b/>
          <w:bCs/>
          <w:sz w:val="20"/>
          <w:szCs w:val="20"/>
        </w:rPr>
        <w:br/>
      </w:r>
      <w:r w:rsidR="00CD24F7">
        <w:rPr>
          <w:rFonts w:ascii="Times New Roman" w:hAnsi="Times New Roman"/>
          <w:sz w:val="20"/>
          <w:szCs w:val="20"/>
        </w:rPr>
        <w:t>egyetemi</w:t>
      </w:r>
      <w:r w:rsidRPr="00192F27">
        <w:rPr>
          <w:rFonts w:ascii="Times New Roman" w:hAnsi="Times New Roman"/>
          <w:sz w:val="20"/>
          <w:szCs w:val="20"/>
        </w:rPr>
        <w:t xml:space="preserve"> tanár,</w:t>
      </w:r>
    </w:p>
    <w:p w:rsidR="00BA1E2D" w:rsidRPr="00806E2A" w:rsidRDefault="007E12F7" w:rsidP="00806E2A">
      <w:pPr>
        <w:spacing w:after="0" w:line="360" w:lineRule="auto"/>
        <w:ind w:left="6372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MEDi</w:t>
      </w:r>
      <w:r w:rsidRPr="00192F27">
        <w:rPr>
          <w:rFonts w:ascii="Times New Roman" w:hAnsi="Times New Roman"/>
          <w:sz w:val="20"/>
          <w:szCs w:val="20"/>
        </w:rPr>
        <w:t>nP</w:t>
      </w:r>
      <w:r>
        <w:rPr>
          <w:rFonts w:ascii="Times New Roman" w:hAnsi="Times New Roman"/>
          <w:sz w:val="20"/>
          <w:szCs w:val="20"/>
        </w:rPr>
        <w:t>ROT</w:t>
      </w:r>
      <w:proofErr w:type="spellEnd"/>
      <w:r w:rsidRPr="00192F27">
        <w:rPr>
          <w:rFonts w:ascii="Times New Roman" w:hAnsi="Times New Roman"/>
          <w:sz w:val="20"/>
          <w:szCs w:val="20"/>
        </w:rPr>
        <w:t xml:space="preserve"> elnöke</w:t>
      </w:r>
      <w:bookmarkStart w:id="0" w:name="_GoBack"/>
      <w:bookmarkEnd w:id="0"/>
    </w:p>
    <w:sectPr w:rsidR="00BA1E2D" w:rsidRPr="0080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D0939"/>
    <w:multiLevelType w:val="hybridMultilevel"/>
    <w:tmpl w:val="8068A7A0"/>
    <w:lvl w:ilvl="0" w:tplc="17F6B24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4C4E"/>
    <w:multiLevelType w:val="hybridMultilevel"/>
    <w:tmpl w:val="E3386D02"/>
    <w:lvl w:ilvl="0" w:tplc="A5CC0C4A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2B2EDE90"/>
    <w:lvl w:ilvl="0" w:tplc="CC22C7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F7"/>
    <w:rsid w:val="00011C31"/>
    <w:rsid w:val="00056291"/>
    <w:rsid w:val="00090576"/>
    <w:rsid w:val="000A4859"/>
    <w:rsid w:val="00101783"/>
    <w:rsid w:val="002775CA"/>
    <w:rsid w:val="002F05E7"/>
    <w:rsid w:val="00421C91"/>
    <w:rsid w:val="00567699"/>
    <w:rsid w:val="00571843"/>
    <w:rsid w:val="00575B6A"/>
    <w:rsid w:val="005E0D26"/>
    <w:rsid w:val="00623805"/>
    <w:rsid w:val="00683343"/>
    <w:rsid w:val="006C5A5F"/>
    <w:rsid w:val="007C602E"/>
    <w:rsid w:val="007E12F7"/>
    <w:rsid w:val="00806E2A"/>
    <w:rsid w:val="00830F63"/>
    <w:rsid w:val="008364AC"/>
    <w:rsid w:val="00897EE8"/>
    <w:rsid w:val="0092235E"/>
    <w:rsid w:val="0095380B"/>
    <w:rsid w:val="00972754"/>
    <w:rsid w:val="00990BAD"/>
    <w:rsid w:val="00AB4BC5"/>
    <w:rsid w:val="00B95CEC"/>
    <w:rsid w:val="00BA1E2D"/>
    <w:rsid w:val="00C4137B"/>
    <w:rsid w:val="00CD24F7"/>
    <w:rsid w:val="00D077F6"/>
    <w:rsid w:val="00DE6E36"/>
    <w:rsid w:val="00EF349B"/>
    <w:rsid w:val="00F2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784E6-8737-4943-B8BC-766584E5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2F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57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421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nprot@chem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15</cp:revision>
  <dcterms:created xsi:type="dcterms:W3CDTF">2014-10-08T14:30:00Z</dcterms:created>
  <dcterms:modified xsi:type="dcterms:W3CDTF">2018-02-26T14:46:00Z</dcterms:modified>
</cp:coreProperties>
</file>